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 xml:space="preserve">Формирование у дошкольников ценностного 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32"/>
          <w:szCs w:val="32"/>
          <w:lang w:eastAsia="ru-RU"/>
        </w:rPr>
        <w:t>отношения к здоровому образу жизни.»</w:t>
      </w:r>
    </w:p>
    <w:p w:rsidR="008478DA" w:rsidRPr="00B202B3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B202B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 консультация для воспитателей )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Подготовила: физ. инструктор Абрамова О. А.. 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г.Екатеринбург,  2012 год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Интерес к здоровью детей обусловлен все возрастающей тенденцией к росту заболеваемости, снижением функциональных способностей детей и темпов их физического и умственного развития (В.Кучма, А.Баранов, С.Толстова и др.). Детство является ключевым периодом жизни, когда формируются все морфологические и функциональные структуры, определяющие потенциальные возможности взрослого человека. Поэтому на этапе дошкольного возраста, когда жизненные установки детей еще недостаточно прочны и нервная система отличается особой пластичностью, необходимо формировать мотивацию на здоровье и ориентацию их жизненных интересов на здоровый образ жизни (ЗОЖ).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 Формирование у детей ответственности за индивидуальное здоровье – это педагогическая проблема, и только медицинскими средствами ее не решить.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Многие ученые (Н.М.Амосов, И.А.Аршавский,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В.К.Бальсевич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А.Г.Щедрина и др.) главным фактором  укрепления и сохранения здоровья считают систематическую двигательную активность, формирующуюся в процессе физического воспитания. Именно физическое воспитание в образовательных учреждениях, в том числе дошкольных, призвано формировать у ребенка правильное и осознанное отношение к себе и своему здоровью.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В дошкольном возрасте биологическая потребность в движении является ведущей и оказывает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мобилизирующее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влияние на интеллектуальное и эмоциональное развитие ребенка, его привычки и поведение (Г.К.Зайцев, С.В.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Лободина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Д.Н. Давиденко). Поэтому наиболее эффективным является приобщение детей к ценностям ЗОЖ в процессе физического воспитания, где в полной мере реализуется потребность в двигательной активности.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       На интересе детей к физкультурной деятельности следует формировать умения и навыки здоровой жизнедеятельности, мотивацию на здоровье. Этот принцип и лежит в 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основе разработанной нами технологии целенаправленного формирования ценностного отношения детей дошкольного возраста к здоровью и здоровому образу жизни.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Определены  три уровня решения задач целенаправленного приобщения детей к ценностям ЗОЖ.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       Первый уровень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информационный (когнитивный), определяющий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сформированность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знаний в области культуры здоровья и физической культуры, которая проявляется в соответствующих высказываниях и суждениях.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       Второй уровень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личностный, свидетельствующий о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сформированности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 эмоционально положительного отношения ребенка к содержанию занятий (эмоционально – мотивационный уровень ценностного отношения). Его показатели – интерес, потребность, положительные эмоции при выполнении заданий.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       Третий уровень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деятельностный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 характеризующий активную включенность ребенка в деятельность по организации ЗОЖ.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Все три уровня проявляются в единстве на каждом занятии и создают пространство для реализации возможностей детей, обогащенную развивающую среду. Однако эффективность ее для каждого ребенка различна, и результаты достигаются в разные сроки.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      Структурно процесс формирования ценностного отношения к здоровью и ЗОЖ на занятиях по физической культуре можно представить следующем образом:</w:t>
      </w:r>
    </w:p>
    <w:p w:rsidR="008478DA" w:rsidRPr="00A95931" w:rsidRDefault="008478DA" w:rsidP="00847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Создание проблемы (письмо – просьба) с участием знакомого детям персонажа.</w:t>
      </w:r>
    </w:p>
    <w:p w:rsidR="008478DA" w:rsidRPr="00A95931" w:rsidRDefault="008478DA" w:rsidP="00847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Формирование знаний  о ценности здоровья и способах его укрепления.</w:t>
      </w:r>
    </w:p>
    <w:p w:rsidR="008478DA" w:rsidRPr="00A95931" w:rsidRDefault="008478DA" w:rsidP="008478D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1000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Освоение, закрепление и совершенствование практических действий по организации здорового образа жизни.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процессе формирования ценностного отношения детей к здоровью и ЗОЖ  рекомендуем использовать комплекс как традиционных, так и специфических средств физической культуры. К традиционным относятся упражнения, составляющие базовое содержание программы по физической культуре для детей дошкольного возраста. Это гимнастические, акробатические и легкоатлетические упражнения, эффективно решающие задачи всестороннего развития ребенка, повышения уровня физической подготовленности, коррекции психомоторного развития. Активно  используются также элементы спортивной деятельности: теннис, футбол, баскетбол, бадминтон, ручной мяч, 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хоккей, ходьба на лыжах, катание на коньках, роликах, самокате. В содержание занятий включаются и ритмические упражнения.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Традиционные  средства физической культуры совершенствуют физические качества, формируют двигательные умения и навыки, укрепляют здоровье, но они не позволяют в полной мере сформировать ценностное отношение к здоровью и ЗОЖ. Поэтому с учетом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анатомо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физиологических и психологических особенностей детей дошкольного возраста были  разработаны специальные игры и игровые упражнения (специфические средства). К их числу можно отнести игры, используемые для формирования представлений о здоровье, функциях организма, а также практические действия по организации здоровой жизнедеятельности – эстафеты и специальные игровые задания.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Игры – путешествия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включают все виды двигательной активности. Каждая игра имеет цель, сюжет и итог. Каждое из физических упражнений, составляющих такую композицию, оказывает определенное воздействие на ребенка, решает конкретные задачи программы.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Игровой </w:t>
      </w:r>
      <w:proofErr w:type="spellStart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самомассаж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основа закаливания и оздоровления. Выполняя его, дети обычно приходят в хорошее настроение. Такие упражнения способствуют также формированию у них сознательного стремления быть здоровыми.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Игропластика</w:t>
      </w:r>
      <w:proofErr w:type="spellEnd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основывается на нетрадиционной методике развития мышечной силы и гибкости, включающей элементы йоги – терапии и упражнения на растягивание.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Пальчиковая гимнастика,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служащая основой для развития ручной умелости, мелкой моторики и координации движений рук, оказывает положительное воздействие на память, мышление, фантазию.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Креативная</w:t>
      </w:r>
      <w:proofErr w:type="spellEnd"/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гимнастика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включает нестандартные упражнения, специальные задания, творческие игры, направленные на развитие выдумки, творческой инициативы, познавательной активности, мышления, свободного самовыражения.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отличие от занятий, проводимых по традиционной форме, все средства физического воспитания подчинены определенному сюжету. Использование имитации и подражания, образных сравнений, соответствует психологическим особенностям дошкольников, облегчает процесс запоминания, освоения упражнений, повышает эмоциональный фон занятия, способствует развитию психических процессов, творчества, познавательной активности.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Итак, основой методики проведения занятий по формированию ценностного отношения к здоровью является игровая деятельность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Все упражнения, </w:t>
      </w: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объединенные одним игровым сюжетом, быстро сменяют друг друга. Ребенок с удовольствием подражает действиям животных, птиц, насекомых, явлениям природы и общественной жизни. Дыхательные упражнения также организуются в форме игры.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Важную роль в решении задач предлагаемой технологии играет семья, которая совместно с ДОУ является основой социальной структурой, обеспечивающей сохранение и укрепление здоровья детей, приобщение их к ценностям ЗОЖ. Известно, что ни одна, даже самая лучшая программа и методика не может гарантировать полноценного результата, если ее задачи не решаются совместно с семьей, если в ДОУ не создано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детско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взрослое сообщество (дети – родители – педагоги), для которого характерно содействие друг  другу, учет возможностей и интересов каждого, его прав и обязанностей. Важным результатом является расширение кругозора детей в вопросах сохранения здоровья и организации ЗОЖ, повышение уровня психофизических способностей и общего уровня здоровья.</w:t>
      </w:r>
    </w:p>
    <w:p w:rsidR="008478DA" w:rsidRPr="00A95931" w:rsidRDefault="008478DA" w:rsidP="008478DA">
      <w:pPr>
        <w:shd w:val="clear" w:color="auto" w:fill="FFFFFF"/>
        <w:spacing w:before="120" w:after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Литература.</w:t>
      </w:r>
    </w:p>
    <w:p w:rsidR="008478DA" w:rsidRPr="00A95931" w:rsidRDefault="008478DA" w:rsidP="008478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1.Г.Решетнева, </w:t>
      </w:r>
      <w:proofErr w:type="spellStart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С.Абольянина</w:t>
      </w:r>
      <w:proofErr w:type="spellEnd"/>
      <w:r w:rsidRPr="00A95931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"Формирование у старших дошкольников ценностного отношения к здоровому образу жизни в процессе физического воспитания", М.,"Дошкольное воспитание" № 4 / 2008</w:t>
      </w:r>
    </w:p>
    <w:p w:rsidR="00AF67D3" w:rsidRPr="00A95931" w:rsidRDefault="00AF67D3">
      <w:pPr>
        <w:rPr>
          <w:rFonts w:ascii="Times New Roman" w:hAnsi="Times New Roman" w:cs="Times New Roman"/>
          <w:sz w:val="24"/>
          <w:szCs w:val="24"/>
        </w:rPr>
      </w:pPr>
    </w:p>
    <w:sectPr w:rsidR="00AF67D3" w:rsidRPr="00A95931" w:rsidSect="00AF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BA8"/>
    <w:multiLevelType w:val="multilevel"/>
    <w:tmpl w:val="3ED4C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8478DA"/>
    <w:rsid w:val="0059402F"/>
    <w:rsid w:val="008478DA"/>
    <w:rsid w:val="009632EE"/>
    <w:rsid w:val="009A7AB1"/>
    <w:rsid w:val="00A95931"/>
    <w:rsid w:val="00AF67D3"/>
    <w:rsid w:val="00B2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8478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478DA"/>
  </w:style>
  <w:style w:type="paragraph" w:customStyle="1" w:styleId="c12">
    <w:name w:val="c12"/>
    <w:basedOn w:val="a"/>
    <w:rsid w:val="008478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478DA"/>
  </w:style>
  <w:style w:type="paragraph" w:customStyle="1" w:styleId="c1">
    <w:name w:val="c1"/>
    <w:basedOn w:val="a"/>
    <w:rsid w:val="008478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78DA"/>
  </w:style>
  <w:style w:type="paragraph" w:customStyle="1" w:styleId="c15">
    <w:name w:val="c15"/>
    <w:basedOn w:val="a"/>
    <w:rsid w:val="008478D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8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1234">
                  <w:marLeft w:val="0"/>
                  <w:marRight w:val="0"/>
                  <w:marTop w:val="0"/>
                  <w:marBottom w:val="0"/>
                  <w:divBdr>
                    <w:top w:val="single" w:sz="18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1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82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66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28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2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542033">
                                                          <w:marLeft w:val="200"/>
                                                          <w:marRight w:val="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47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354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9283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712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1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007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077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9190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4165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8" w:space="10" w:color="666666"/>
                                                                                                <w:left w:val="dotted" w:sz="8" w:space="10" w:color="666666"/>
                                                                                                <w:bottom w:val="dotted" w:sz="8" w:space="10" w:color="666666"/>
                                                                                                <w:right w:val="dotted" w:sz="8" w:space="10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</dc:creator>
  <cp:lastModifiedBy>Job</cp:lastModifiedBy>
  <cp:revision>4</cp:revision>
  <cp:lastPrinted>2014-10-13T17:28:00Z</cp:lastPrinted>
  <dcterms:created xsi:type="dcterms:W3CDTF">2014-03-31T15:21:00Z</dcterms:created>
  <dcterms:modified xsi:type="dcterms:W3CDTF">2014-10-13T17:29:00Z</dcterms:modified>
</cp:coreProperties>
</file>