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50D7D" w:rsidRPr="00430DEB" w:rsidRDefault="00430DEB" w:rsidP="007C35A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30DEB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5AAC9" wp14:editId="7645B490">
                <wp:simplePos x="0" y="0"/>
                <wp:positionH relativeFrom="column">
                  <wp:posOffset>-2020912</wp:posOffset>
                </wp:positionH>
                <wp:positionV relativeFrom="paragraph">
                  <wp:posOffset>-2267537</wp:posOffset>
                </wp:positionV>
                <wp:extent cx="8014970" cy="14683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8014970" cy="1468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1B7" w:rsidRDefault="004151B7" w:rsidP="004151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7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5AA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9.15pt;margin-top:-178.55pt;width:631.1pt;height:115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" filled="f" stroked="f">
                <o:lock v:ext="edit" shapetype="t"/>
                <v:textbox>
                  <w:txbxContent>
                    <w:p w:rsidR="004151B7" w:rsidRDefault="004151B7" w:rsidP="004151B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DEB">
        <w:rPr>
          <w:rFonts w:ascii="Times New Roman" w:eastAsia="Times New Roman" w:hAnsi="Times New Roman" w:cs="Times New Roman"/>
          <w:b/>
          <w:sz w:val="30"/>
          <w:szCs w:val="30"/>
        </w:rPr>
        <w:t>Взаимосвязь логопеда и семьи.</w:t>
      </w:r>
    </w:p>
    <w:bookmarkEnd w:id="0"/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 </w:t>
      </w:r>
      <w:r w:rsidRPr="00D2117A">
        <w:rPr>
          <w:rFonts w:ascii="Times New Roman" w:eastAsia="Times New Roman" w:hAnsi="Times New Roman" w:cs="Times New Roman"/>
          <w:color w:val="990033"/>
          <w:sz w:val="30"/>
          <w:szCs w:val="30"/>
        </w:rPr>
        <w:t>Своевременное формирование правильного произношения имеет важное значение для общей культуры речи</w:t>
      </w: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 и, следовательно, для нормального речевого общения, для успешного овладения грамотой, а при поступлении в </w:t>
      </w:r>
      <w:proofErr w:type="gramStart"/>
      <w:r w:rsidRPr="00D2117A">
        <w:rPr>
          <w:rFonts w:ascii="Times New Roman" w:eastAsia="Times New Roman" w:hAnsi="Times New Roman" w:cs="Times New Roman"/>
          <w:sz w:val="30"/>
          <w:szCs w:val="30"/>
        </w:rPr>
        <w:t>школу  -</w:t>
      </w:r>
      <w:proofErr w:type="gramEnd"/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 для усвоения школьной программы.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0033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color w:val="990033"/>
          <w:sz w:val="30"/>
          <w:szCs w:val="30"/>
        </w:rPr>
        <w:t>Исправить речь у ребенка можно только объединенными усилиями.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Не надейтесь и не полагайтесь только на логопеда и тем более на своего ребенка – без Вашей помощи исправить речь у него </w:t>
      </w:r>
      <w:proofErr w:type="gramStart"/>
      <w:r w:rsidRPr="00D2117A">
        <w:rPr>
          <w:rFonts w:ascii="Times New Roman" w:eastAsia="Times New Roman" w:hAnsi="Times New Roman" w:cs="Times New Roman"/>
          <w:sz w:val="30"/>
          <w:szCs w:val="30"/>
        </w:rPr>
        <w:t>не возможно</w:t>
      </w:r>
      <w:proofErr w:type="gramEnd"/>
      <w:r w:rsidRPr="00D2117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Установите дома правильный режим дня для ребенка, чтобы он успевал погулять и приготовить логопедические задания. 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Регулярно посещайте консультации </w:t>
      </w:r>
      <w:r w:rsidRPr="00D2117A">
        <w:rPr>
          <w:rFonts w:ascii="Times New Roman" w:eastAsia="Times New Roman" w:hAnsi="Times New Roman" w:cs="Times New Roman"/>
          <w:b/>
          <w:sz w:val="30"/>
          <w:szCs w:val="30"/>
        </w:rPr>
        <w:t>логопеда</w:t>
      </w: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, так как, не зная сущности работы, Вы не сможете выполнять домашние задания. 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В выходные дни занимайтесь с ребенком по заданию </w:t>
      </w:r>
      <w:r w:rsidRPr="00D2117A">
        <w:rPr>
          <w:rFonts w:ascii="Times New Roman" w:eastAsia="Times New Roman" w:hAnsi="Times New Roman" w:cs="Times New Roman"/>
          <w:b/>
          <w:sz w:val="30"/>
          <w:szCs w:val="30"/>
        </w:rPr>
        <w:t>логопеда.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>Не поручайте эту работу родственникам, так как они не смогут заменить Вас в таком трудном деле.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D2117A" w:rsidRPr="00D2117A" w:rsidRDefault="00D2117A" w:rsidP="00D21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90033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b/>
          <w:color w:val="990033"/>
          <w:sz w:val="30"/>
          <w:szCs w:val="30"/>
        </w:rPr>
        <w:t xml:space="preserve">Исправить речь можно независимо от степени ее нарушения, </w:t>
      </w:r>
    </w:p>
    <w:p w:rsidR="00D2117A" w:rsidRPr="00D2117A" w:rsidRDefault="00D2117A" w:rsidP="00D21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90033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b/>
          <w:color w:val="990033"/>
          <w:sz w:val="30"/>
          <w:szCs w:val="30"/>
        </w:rPr>
        <w:t xml:space="preserve">но при условии выполнения логопедических правил </w:t>
      </w:r>
    </w:p>
    <w:p w:rsidR="00D2117A" w:rsidRPr="00D2117A" w:rsidRDefault="00D2117A" w:rsidP="00D21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90033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b/>
          <w:color w:val="990033"/>
          <w:sz w:val="30"/>
          <w:szCs w:val="30"/>
        </w:rPr>
        <w:t>и систематических занятий</w:t>
      </w:r>
    </w:p>
    <w:p w:rsidR="00D2117A" w:rsidRPr="00D2117A" w:rsidRDefault="00D2117A" w:rsidP="00D211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990033"/>
          <w:sz w:val="30"/>
          <w:szCs w:val="30"/>
          <w:lang w:eastAsia="ru-RU"/>
        </w:rPr>
      </w:pPr>
      <w:r w:rsidRPr="00D2117A">
        <w:rPr>
          <w:rFonts w:ascii="Times New Roman" w:eastAsia="Calibri" w:hAnsi="Times New Roman" w:cs="Times New Roman"/>
          <w:color w:val="990033"/>
          <w:sz w:val="30"/>
          <w:szCs w:val="30"/>
          <w:lang w:eastAsia="ru-RU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D2117A" w:rsidRPr="00D2117A" w:rsidRDefault="00D2117A" w:rsidP="00D2117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 xml:space="preserve">родители должны посещать консультации логопеда, на которых он рассказывает о предупреждении и исправлении недостатков развития речи у детей; </w:t>
      </w:r>
    </w:p>
    <w:p w:rsidR="00D2117A" w:rsidRPr="00D2117A" w:rsidRDefault="007C35A0" w:rsidP="00D2117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6pt;margin-top:8.45pt;width:342pt;height:194.2pt;z-index:-251656192;mso-wrap-edited:f">
            <v:imagedata r:id="rId5" o:title="" blacklevel="3932f"/>
          </v:shape>
          <o:OLEObject Type="Embed" ProgID="Msxml2.SAXXMLReader.5.0" ShapeID="_x0000_s1027" DrawAspect="Content" ObjectID="_1608995149" r:id="rId6"/>
        </w:object>
      </w:r>
      <w:r w:rsidR="00D2117A" w:rsidRPr="00D2117A">
        <w:rPr>
          <w:rFonts w:ascii="Times New Roman" w:eastAsia="Times New Roman" w:hAnsi="Times New Roman" w:cs="Times New Roman"/>
          <w:sz w:val="30"/>
          <w:szCs w:val="30"/>
        </w:rPr>
        <w:t xml:space="preserve">просматривать стенды для родителей, где даются рекомендации последовательной работы с ребенком над звукопроизношением и развитием речи; </w:t>
      </w:r>
    </w:p>
    <w:p w:rsidR="00D2117A" w:rsidRPr="00D2117A" w:rsidRDefault="00D2117A" w:rsidP="00D2117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t>посещать родительские собрания, на которых педагоги и родители совместно решают текущие вопросы группы;</w:t>
      </w:r>
    </w:p>
    <w:p w:rsidR="00D2117A" w:rsidRPr="00D2117A" w:rsidRDefault="00D2117A" w:rsidP="00D2117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2117A">
        <w:rPr>
          <w:rFonts w:ascii="Times New Roman" w:eastAsia="Times New Roman" w:hAnsi="Times New Roman" w:cs="Times New Roman"/>
          <w:sz w:val="30"/>
          <w:szCs w:val="30"/>
        </w:rPr>
        <w:lastRenderedPageBreak/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D4500A" w:rsidRDefault="00D2117A" w:rsidP="00D2117A">
      <w:r w:rsidRPr="00D2117A">
        <w:rPr>
          <w:rFonts w:ascii="Times New Roman" w:eastAsia="Times New Roman" w:hAnsi="Times New Roman" w:cs="Times New Roman"/>
          <w:sz w:val="30"/>
          <w:szCs w:val="30"/>
        </w:rPr>
        <w:t>использовать в работе с ребенком материалы  из специальной литературы, рекомендуемой логопедом</w:t>
      </w:r>
      <w:r w:rsidR="007C35A0">
        <w:rPr>
          <w:noProof/>
          <w:lang w:eastAsia="ru-RU"/>
        </w:rPr>
        <w:object w:dxaOrig="1440" w:dyaOrig="1440">
          <v:shape id="_x0000_s1026" type="#_x0000_t75" style="position:absolute;margin-left:76.95pt;margin-top:556.6pt;width:342pt;height:194.2pt;z-index:-251658240;mso-wrap-edited:f;mso-position-horizontal-relative:text;mso-position-vertical-relative:text">
            <v:imagedata r:id="rId5" o:title="" blacklevel="3932f"/>
          </v:shape>
          <o:OLEObject Type="Embed" ProgID="Msxml2.SAXXMLReader.5.0" ShapeID="_x0000_s1026" DrawAspect="Content" ObjectID="_1608995150" r:id="rId7"/>
        </w:object>
      </w:r>
    </w:p>
    <w:p w:rsidR="00D4500A" w:rsidRDefault="00D4500A" w:rsidP="00D4500A"/>
    <w:p w:rsidR="00B96CAD" w:rsidRPr="00D4500A" w:rsidRDefault="00B0681A" w:rsidP="00D4500A">
      <w:pPr>
        <w:tabs>
          <w:tab w:val="left" w:pos="108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>Желаю</w:t>
      </w:r>
      <w:r w:rsidR="00D4500A" w:rsidRPr="00D4500A"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sectPr w:rsidR="00B96CAD" w:rsidRPr="00D4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0FD4"/>
    <w:multiLevelType w:val="hybridMultilevel"/>
    <w:tmpl w:val="CA64E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4"/>
    <w:rsid w:val="000552E3"/>
    <w:rsid w:val="00285714"/>
    <w:rsid w:val="00350D7D"/>
    <w:rsid w:val="003C3A5E"/>
    <w:rsid w:val="004151B7"/>
    <w:rsid w:val="00430DEB"/>
    <w:rsid w:val="007C35A0"/>
    <w:rsid w:val="00B0681A"/>
    <w:rsid w:val="00B96CAD"/>
    <w:rsid w:val="00D2117A"/>
    <w:rsid w:val="00D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E5E4CB3-F1E5-4B14-816A-08EACE6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12</cp:revision>
  <dcterms:created xsi:type="dcterms:W3CDTF">2019-01-12T18:16:00Z</dcterms:created>
  <dcterms:modified xsi:type="dcterms:W3CDTF">2019-01-14T13:19:00Z</dcterms:modified>
</cp:coreProperties>
</file>