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C8" w:rsidRDefault="004755C8" w:rsidP="004755C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4755C8">
        <w:rPr>
          <w:rFonts w:ascii="Times New Roman" w:hAnsi="Times New Roman" w:cs="Times New Roman"/>
          <w:b/>
          <w:sz w:val="44"/>
          <w:szCs w:val="44"/>
          <w:lang w:eastAsia="ru-RU"/>
        </w:rPr>
        <w:t>Уважаемые родители!</w:t>
      </w:r>
    </w:p>
    <w:p w:rsidR="004755C8" w:rsidRPr="004755C8" w:rsidRDefault="004755C8" w:rsidP="004755C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88729" cy="1791848"/>
            <wp:effectExtent l="19050" t="0" r="1971" b="0"/>
            <wp:docPr id="1" name="Рисунок 1" descr="http://du3.cherikov.edu.by/ru/sm.aspx?guid=9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3.cherikov.edu.by/ru/sm.aspx?guid=90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23" cy="179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Мы плодотворно работаем и вместе помогаем вашему ребенку.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Наконец ребенок научился произносить звук, звук поставлен. Но прежде, чем ребенок начнет активно использовать его в речи, предстоит проделать большую работу. </w:t>
      </w:r>
      <w:r w:rsidRPr="004755C8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Нужно ввести звук в речь </w:t>
      </w: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или, иначе, </w:t>
      </w:r>
      <w:r w:rsidRPr="004755C8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автоматизировать его</w:t>
      </w: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>На этом этапе происходит выработка навыков. </w:t>
      </w:r>
      <w:r w:rsidRPr="004755C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Звук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> поставленный вводится сначала в слогах, словах, предложениях, стихотворных текстах и в самостоятельную речь. Этот процесс длительный и требует настойчивости и терпения. Важно помнить, что </w:t>
      </w:r>
      <w:r w:rsidRPr="004755C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звук автоматизируется тогда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>, когда произносим не задумываясь. Очень важно не забывать о правильном положении язычка. Ребёнка нужно не торопить. Если ребёнок забыл, как произносится </w:t>
      </w:r>
      <w:r w:rsidRPr="004755C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звук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 xml:space="preserve">, нужно его поправить. </w:t>
      </w:r>
      <w:r w:rsidRPr="004755C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Автоматизация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> - необходимый этап коррекционной работы по постановке </w:t>
      </w:r>
      <w:r w:rsidRPr="004755C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звуков</w:t>
      </w:r>
      <w:r w:rsidRPr="004755C8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Эта работа не столько логопеда, сколько родителей. Теперь логопед лишь отбирает необходимый речевой материал, который доступен и понятен ребенку, а главное насыщен «трудным» звуком.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Кому же, как не родителям разучивать </w:t>
      </w:r>
      <w:proofErr w:type="spellStart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чистоговорки</w:t>
      </w:r>
      <w:proofErr w:type="spellEnd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загадки, стихи, читать и рассказывать сказки? Кому как не вам приучить ребенка следить за своим произношением?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b/>
          <w:color w:val="0000CD"/>
          <w:sz w:val="32"/>
          <w:szCs w:val="32"/>
          <w:lang w:eastAsia="ru-RU"/>
        </w:rPr>
        <w:t>Помните! Навык закрепляется только тогда, когда он востребован. Ребёнок должен осознать необходимость правильного, чёткого произношения всех звуков, чувствовать вашу заинтересованность и поддержку. Только в этом случае мы добьёмся устойчивых результатов.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Закреплять звук не сложно, главное не терять внимания к его правильному произношению, а для этого: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* Заученные </w:t>
      </w:r>
      <w:proofErr w:type="spellStart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чистоговорки</w:t>
      </w:r>
      <w:proofErr w:type="spellEnd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стишки на отрабатываемый звук повторяйте с ребёнком при любом удобном случае, даже вне занятия. Это поможет быстрее добиться более устойчивых результатов в исправлении звукопроизношения.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* Старайтесь чаще стимулировать речевую активность ребенка. Окружающая обстановка даёт много тем для разговоров с ним: по дороге в детский сад (названия улиц, деревья, цветы, погода, транспорт, правила поведения в общественных местах, дорожные знаки и многое другое).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* Читайте детям книги, обязательно беседуйте по содержанию, предложите пересказать рассказ, понравившийся эпизод.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* Активизируйте речь детей в любой момент, когда ребёнок с вами рядом (помогает на кухне, в уборке квартиры, во время прогулок и т. п.)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Но главное,</w:t>
      </w:r>
      <w:r w:rsidRPr="004755C8">
        <w:rPr>
          <w:rFonts w:ascii="Times New Roman" w:hAnsi="Times New Roman" w:cs="Times New Roman"/>
          <w:color w:val="FF8C00"/>
          <w:sz w:val="32"/>
          <w:szCs w:val="32"/>
          <w:lang w:eastAsia="ru-RU"/>
        </w:rPr>
        <w:t> </w:t>
      </w: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необходимо постоянно следить за правильным произношением поставленного звука в обычном разговоре. Исправляя ошибки ребенка, делайте это тактично. Пусть недостатки выглядят легко исправимыми, а разговоры </w:t>
      </w:r>
      <w:proofErr w:type="gramStart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со</w:t>
      </w:r>
      <w:proofErr w:type="gramEnd"/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взрослыми — доступными и интересными.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Если родители не остаются безучастными, интересуются успехами своих детей, помогают им формировать правильную красивую речь, то и положительный результат не заставит себя долго ждать.</w:t>
      </w:r>
    </w:p>
    <w:p w:rsidR="004755C8" w:rsidRPr="004755C8" w:rsidRDefault="004755C8" w:rsidP="004755C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4755C8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Желаю успехов!</w:t>
      </w: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755C8" w:rsidRPr="004755C8" w:rsidRDefault="004755C8" w:rsidP="004755C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4755C8" w:rsidRPr="0047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660B"/>
    <w:multiLevelType w:val="multilevel"/>
    <w:tmpl w:val="990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55C8"/>
    <w:rsid w:val="0047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5C8"/>
    <w:rPr>
      <w:b/>
      <w:bCs/>
    </w:rPr>
  </w:style>
  <w:style w:type="character" w:styleId="a5">
    <w:name w:val="Emphasis"/>
    <w:basedOn w:val="a0"/>
    <w:uiPriority w:val="20"/>
    <w:qFormat/>
    <w:rsid w:val="004755C8"/>
    <w:rPr>
      <w:i/>
      <w:iCs/>
    </w:rPr>
  </w:style>
  <w:style w:type="paragraph" w:styleId="a6">
    <w:name w:val="No Spacing"/>
    <w:uiPriority w:val="1"/>
    <w:qFormat/>
    <w:rsid w:val="004755C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7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2019-12-22T15:56:00Z</dcterms:created>
  <dcterms:modified xsi:type="dcterms:W3CDTF">2019-12-22T16:06:00Z</dcterms:modified>
</cp:coreProperties>
</file>