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9E" w:rsidRPr="00FD47D1" w:rsidRDefault="006C039E" w:rsidP="006C039E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u w:val="single"/>
        </w:rPr>
      </w:pPr>
      <w:r w:rsidRPr="00FD47D1"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u w:val="single"/>
        </w:rPr>
        <w:t>Консультация для родителей</w:t>
      </w:r>
    </w:p>
    <w:p w:rsidR="006C039E" w:rsidRDefault="006C039E" w:rsidP="006C039E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r w:rsidRPr="00FD47D1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  <w:t>«Обогащаем словарь детей»</w:t>
      </w:r>
    </w:p>
    <w:p w:rsidR="00FD47D1" w:rsidRPr="00FD47D1" w:rsidRDefault="00081C4B" w:rsidP="006C039E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257550" cy="2443163"/>
            <wp:effectExtent l="19050" t="0" r="0" b="0"/>
            <wp:docPr id="1" name="Рисунок 1" descr="http://gov.cap.ru/UserFiles/news/201505/29/Original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505/29/Original/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Основная задача логопедического воздействия на детей с нарушениями речи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</w:t>
      </w:r>
      <w:proofErr w:type="gramStart"/>
      <w:r w:rsidRPr="006C03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039E">
        <w:rPr>
          <w:rFonts w:ascii="Times New Roman" w:hAnsi="Times New Roman" w:cs="Times New Roman"/>
          <w:sz w:val="28"/>
          <w:szCs w:val="28"/>
        </w:rPr>
        <w:t xml:space="preserve"> взрослыми и детьми, формирования личностных качеств.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039E">
        <w:rPr>
          <w:rFonts w:ascii="Times New Roman" w:hAnsi="Times New Roman" w:cs="Times New Roman"/>
          <w:sz w:val="28"/>
          <w:szCs w:val="28"/>
        </w:rPr>
        <w:t>Бытовой словарь детей в количественном отношении значительно беднее, чем у их сверстников с нормальной речью: целый ряд слов дети не могут назвать по картинкам, хотя имеют их в пассиве; не зная названия многих частей предмета, дети заменяют их названием самого предмета (стена-дом) или действия; они также заменяют слова, близкие по ситуации и внешним признакам (раскрашивает-пишет).</w:t>
      </w:r>
      <w:proofErr w:type="gramEnd"/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 В словаре мало обобщающих понятий: почти нет антонимов, мало синонимов. </w:t>
      </w:r>
      <w:proofErr w:type="gramStart"/>
      <w:r w:rsidRPr="006C039E">
        <w:rPr>
          <w:rFonts w:ascii="Times New Roman" w:hAnsi="Times New Roman" w:cs="Times New Roman"/>
          <w:sz w:val="28"/>
          <w:szCs w:val="28"/>
        </w:rPr>
        <w:t xml:space="preserve"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 </w:t>
      </w:r>
      <w:proofErr w:type="gramEnd"/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Дети допускают ошибки при изменении окончаний существительных по родам и числам («много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окнех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, яблоком,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кроватев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перы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ведры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»…); при согласовании числительных с существительными («пять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мячев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ягодом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», «два руки»…). Часто встречаются ошибки в употреблении предлогов: опускание, замена,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недоговаривание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ошибок в речи возможно при помощи специальных упражнений. Эти упражнения несложные и вполне родители самостоятельно могут заниматься с ребёнком.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Одним из необходимых условий дальнейшего развития ребёнка является создание мотивации общения, формирования стремления рассказать о себе, своих товарищах, о наблюдениях из жизни детского сада и семьи. Важно создавать благоприятное речевое окружение, хороший эмоциональный настрой.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>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 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6C039E" w:rsidRPr="00FD47D1" w:rsidRDefault="006C039E" w:rsidP="006C039E">
      <w:pPr>
        <w:ind w:firstLine="709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FD47D1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Упражнения с существительными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47D1">
        <w:rPr>
          <w:rFonts w:ascii="Times New Roman" w:hAnsi="Times New Roman" w:cs="Times New Roman"/>
          <w:i/>
          <w:sz w:val="28"/>
          <w:szCs w:val="28"/>
        </w:rPr>
        <w:t xml:space="preserve">Родитель </w:t>
      </w:r>
      <w:r w:rsidRPr="006C039E">
        <w:rPr>
          <w:rFonts w:ascii="Times New Roman" w:hAnsi="Times New Roman" w:cs="Times New Roman"/>
          <w:sz w:val="28"/>
          <w:szCs w:val="28"/>
        </w:rPr>
        <w:t xml:space="preserve">(показывает картинки). Придумай к картинкам название, состоящее из одного слова («Улица», «Зима», «Вечер»). </w:t>
      </w:r>
    </w:p>
    <w:p w:rsidR="00FD47D1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>Назови две картинки одним словом («Друзья», «Игра»).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 </w:t>
      </w:r>
      <w:r w:rsidRPr="00FD47D1">
        <w:rPr>
          <w:rFonts w:ascii="Times New Roman" w:hAnsi="Times New Roman" w:cs="Times New Roman"/>
          <w:i/>
          <w:sz w:val="28"/>
          <w:szCs w:val="28"/>
        </w:rPr>
        <w:t>Родитель</w:t>
      </w:r>
      <w:r w:rsidRPr="006C039E">
        <w:rPr>
          <w:rFonts w:ascii="Times New Roman" w:hAnsi="Times New Roman" w:cs="Times New Roman"/>
          <w:sz w:val="28"/>
          <w:szCs w:val="28"/>
        </w:rPr>
        <w:t xml:space="preserve"> (показывает игрушечного медведя). Назови по-разному эту игрушку. (Мишка,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мишуленька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, мишутка и т.д.)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Скажи об игрушках словами, в которых слышится звук Ш. (мишутка, мишка, сынишка, малыш,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мишуля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Назови одним словом этих двух мишек (братья, друзья, Топтыгины). </w:t>
      </w:r>
    </w:p>
    <w:p w:rsidR="006C039E" w:rsidRPr="00FD47D1" w:rsidRDefault="006C039E" w:rsidP="006C039E">
      <w:pPr>
        <w:ind w:firstLine="709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FD47D1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Упражнение с глаголами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47D1">
        <w:rPr>
          <w:rFonts w:ascii="Times New Roman" w:hAnsi="Times New Roman" w:cs="Times New Roman"/>
          <w:i/>
          <w:sz w:val="28"/>
          <w:szCs w:val="28"/>
        </w:rPr>
        <w:t xml:space="preserve"> Родитель.</w:t>
      </w:r>
      <w:r w:rsidRPr="006C039E">
        <w:rPr>
          <w:rFonts w:ascii="Times New Roman" w:hAnsi="Times New Roman" w:cs="Times New Roman"/>
          <w:sz w:val="28"/>
          <w:szCs w:val="28"/>
        </w:rPr>
        <w:t xml:space="preserve"> Что умеет делать кошка? </w:t>
      </w:r>
      <w:proofErr w:type="gramStart"/>
      <w:r w:rsidRPr="006C039E">
        <w:rPr>
          <w:rFonts w:ascii="Times New Roman" w:hAnsi="Times New Roman" w:cs="Times New Roman"/>
          <w:sz w:val="28"/>
          <w:szCs w:val="28"/>
        </w:rPr>
        <w:t xml:space="preserve">(Лакать (молоко), лазить (по деревьям), царапаться, мяукать, мурлыкать, играть, лежать, смотреть, стоять, бежать, ласкаться) </w:t>
      </w:r>
      <w:proofErr w:type="gramEnd"/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Что делает ветер? (Воет, дует, шумит, сбивает с ног, поёт, несёт).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>А что умеет делать ветерок? (Ласкает, напевает, веет, шумит, дует),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 Что делает щенок? (Спит, играет, ест, лает, ласкается). Что умеет делать щенок? (Спать, играть, есть, ласкаться), Что любит делать щенок? </w:t>
      </w:r>
      <w:proofErr w:type="gramStart"/>
      <w:r w:rsidRPr="006C039E">
        <w:rPr>
          <w:rFonts w:ascii="Times New Roman" w:hAnsi="Times New Roman" w:cs="Times New Roman"/>
          <w:sz w:val="28"/>
          <w:szCs w:val="28"/>
        </w:rPr>
        <w:lastRenderedPageBreak/>
        <w:t>Бегать, грызть (кость), гоняться (за кошкой), ласкаться).</w:t>
      </w:r>
      <w:proofErr w:type="gramEnd"/>
      <w:r w:rsidRPr="006C039E">
        <w:rPr>
          <w:rFonts w:ascii="Times New Roman" w:hAnsi="Times New Roman" w:cs="Times New Roman"/>
          <w:sz w:val="28"/>
          <w:szCs w:val="28"/>
        </w:rPr>
        <w:t xml:space="preserve">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 </w:t>
      </w:r>
    </w:p>
    <w:p w:rsidR="006C039E" w:rsidRPr="00FD47D1" w:rsidRDefault="006C039E" w:rsidP="006C039E">
      <w:pPr>
        <w:ind w:firstLine="709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FD47D1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Упражнения с прилагательными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47D1">
        <w:rPr>
          <w:rFonts w:ascii="Times New Roman" w:hAnsi="Times New Roman" w:cs="Times New Roman"/>
          <w:i/>
          <w:sz w:val="28"/>
          <w:szCs w:val="28"/>
        </w:rPr>
        <w:t>Родитель.</w:t>
      </w:r>
      <w:r w:rsidRPr="006C0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39E">
        <w:rPr>
          <w:rFonts w:ascii="Times New Roman" w:hAnsi="Times New Roman" w:cs="Times New Roman"/>
          <w:sz w:val="28"/>
          <w:szCs w:val="28"/>
        </w:rPr>
        <w:t xml:space="preserve">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 </w:t>
      </w:r>
      <w:proofErr w:type="gramEnd"/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</w:t>
      </w:r>
      <w:proofErr w:type="gramStart"/>
      <w:r w:rsidRPr="006C03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C039E">
        <w:rPr>
          <w:rFonts w:ascii="Times New Roman" w:hAnsi="Times New Roman" w:cs="Times New Roman"/>
          <w:sz w:val="28"/>
          <w:szCs w:val="28"/>
        </w:rPr>
        <w:t xml:space="preserve">акими словами можно сказать про небо, когда ярко светит солнце? (Синее,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>, светлое, чистое, прозрачное, солнечное).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 Каким может быть ручеёк? </w:t>
      </w:r>
      <w:proofErr w:type="gramStart"/>
      <w:r w:rsidRPr="006C039E">
        <w:rPr>
          <w:rFonts w:ascii="Times New Roman" w:hAnsi="Times New Roman" w:cs="Times New Roman"/>
          <w:sz w:val="28"/>
          <w:szCs w:val="28"/>
        </w:rPr>
        <w:t xml:space="preserve">(Журчащим, поющим, звенящим, говорливым, бегущим). </w:t>
      </w:r>
      <w:proofErr w:type="gramEnd"/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Ответь одним словом, какой осенью лист на дереве. (Жёлтый, коричневый, золотистый, увядающий, опадающий).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Какие слова можно сказать о щенке, </w:t>
      </w:r>
      <w:proofErr w:type="gramStart"/>
      <w:r w:rsidRPr="006C039E">
        <w:rPr>
          <w:rFonts w:ascii="Times New Roman" w:hAnsi="Times New Roman" w:cs="Times New Roman"/>
          <w:sz w:val="28"/>
          <w:szCs w:val="28"/>
        </w:rPr>
        <w:t>грызущим</w:t>
      </w:r>
      <w:proofErr w:type="gramEnd"/>
      <w:r w:rsidRPr="006C039E">
        <w:rPr>
          <w:rFonts w:ascii="Times New Roman" w:hAnsi="Times New Roman" w:cs="Times New Roman"/>
          <w:sz w:val="28"/>
          <w:szCs w:val="28"/>
        </w:rPr>
        <w:t xml:space="preserve"> кость? (Радостный, довольный, рычащий, сердящийся, взлохмаченный, счастливый). </w:t>
      </w:r>
    </w:p>
    <w:p w:rsidR="006C039E" w:rsidRPr="00FD47D1" w:rsidRDefault="006C039E" w:rsidP="006C039E">
      <w:pPr>
        <w:ind w:firstLine="709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FD47D1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Упражнения с наречиями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 </w:t>
      </w:r>
      <w:r w:rsidRPr="00FD47D1">
        <w:rPr>
          <w:rFonts w:ascii="Times New Roman" w:hAnsi="Times New Roman" w:cs="Times New Roman"/>
          <w:i/>
          <w:sz w:val="28"/>
          <w:szCs w:val="28"/>
        </w:rPr>
        <w:t>Родитель.</w:t>
      </w:r>
      <w:r w:rsidRPr="006C039E">
        <w:rPr>
          <w:rFonts w:ascii="Times New Roman" w:hAnsi="Times New Roman" w:cs="Times New Roman"/>
          <w:sz w:val="28"/>
          <w:szCs w:val="28"/>
        </w:rPr>
        <w:t xml:space="preserve"> Как мчится волк за своей добычей? (Быстро, стремительно),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Как передвигается черепаха? (Медленно, спокойно, плавно).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Как падают листья на землю во время листопада? (Бесшумно, тихо, легко, медленно, спокойно, плавно, красиво).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Как вы встречаете новогодний праздник? (Радостно, шумно, весело). </w:t>
      </w:r>
    </w:p>
    <w:p w:rsidR="006C039E" w:rsidRPr="00FD47D1" w:rsidRDefault="006C039E" w:rsidP="006C039E">
      <w:pPr>
        <w:ind w:firstLine="709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FD47D1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Упражнение на подбор родственных слов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47D1">
        <w:rPr>
          <w:rFonts w:ascii="Times New Roman" w:hAnsi="Times New Roman" w:cs="Times New Roman"/>
          <w:i/>
          <w:sz w:val="28"/>
          <w:szCs w:val="28"/>
        </w:rPr>
        <w:lastRenderedPageBreak/>
        <w:t>Родитель</w:t>
      </w:r>
      <w:r w:rsidRPr="006C03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039E">
        <w:rPr>
          <w:rFonts w:ascii="Times New Roman" w:hAnsi="Times New Roman" w:cs="Times New Roman"/>
          <w:sz w:val="28"/>
          <w:szCs w:val="28"/>
        </w:rPr>
        <w:t xml:space="preserve">Какие новые слова можно образовать от слов кот (котик,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, котофей, котёнок, котята, котятки, котики, коты,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котяточки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>), солнце (солнышко, солнечно, солнечное, солнечный, солнечная)?</w:t>
      </w:r>
      <w:proofErr w:type="gramEnd"/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 Какие клички можно придумать лисе, чтобы было понятно, что он пушистый? (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39E">
        <w:rPr>
          <w:rFonts w:ascii="Times New Roman" w:hAnsi="Times New Roman" w:cs="Times New Roman"/>
          <w:sz w:val="28"/>
          <w:szCs w:val="28"/>
        </w:rPr>
        <w:t>Пушонок</w:t>
      </w:r>
      <w:proofErr w:type="spellEnd"/>
      <w:r w:rsidRPr="006C039E">
        <w:rPr>
          <w:rFonts w:ascii="Times New Roman" w:hAnsi="Times New Roman" w:cs="Times New Roman"/>
          <w:sz w:val="28"/>
          <w:szCs w:val="28"/>
        </w:rPr>
        <w:t xml:space="preserve">, Пушок). </w:t>
      </w:r>
    </w:p>
    <w:p w:rsidR="006C039E" w:rsidRPr="00FD47D1" w:rsidRDefault="006C039E" w:rsidP="006C039E">
      <w:pPr>
        <w:ind w:firstLine="709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FD47D1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Упражнение на подбор сравнений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47D1">
        <w:rPr>
          <w:rFonts w:ascii="Times New Roman" w:hAnsi="Times New Roman" w:cs="Times New Roman"/>
          <w:i/>
          <w:sz w:val="28"/>
          <w:szCs w:val="28"/>
        </w:rPr>
        <w:t xml:space="preserve"> Родитель</w:t>
      </w:r>
      <w:r w:rsidRPr="006C039E">
        <w:rPr>
          <w:rFonts w:ascii="Times New Roman" w:hAnsi="Times New Roman" w:cs="Times New Roman"/>
          <w:sz w:val="28"/>
          <w:szCs w:val="28"/>
        </w:rPr>
        <w:t>. На что похоже солнышко? (На яблоко, мяч, шар, апельсин, цветок мать-мачехи или одуванчика).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 На что похож ёжик? (На шарик, мячик, колобок, клубочек, снежный комок, облачко, щётку).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На что похож ручеёк? (на ленту, змейку, зеркало). </w:t>
      </w:r>
    </w:p>
    <w:p w:rsidR="006C039E" w:rsidRPr="00FD47D1" w:rsidRDefault="006C039E" w:rsidP="006C039E">
      <w:pPr>
        <w:ind w:firstLine="709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FD47D1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Упражнения на «зарисовку» слов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 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47D1">
        <w:rPr>
          <w:rFonts w:ascii="Times New Roman" w:hAnsi="Times New Roman" w:cs="Times New Roman"/>
          <w:i/>
          <w:sz w:val="28"/>
          <w:szCs w:val="28"/>
        </w:rPr>
        <w:t>Родитель.</w:t>
      </w:r>
      <w:r w:rsidRPr="006C039E">
        <w:rPr>
          <w:rFonts w:ascii="Times New Roman" w:hAnsi="Times New Roman" w:cs="Times New Roman"/>
          <w:sz w:val="28"/>
          <w:szCs w:val="28"/>
        </w:rPr>
        <w:t xml:space="preserve"> Какими словами можно описать погоду, которая стоит сейчас?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 - Сырая, дождливая, пасмурная, серая, туманная…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- Попробуй нарисовать это состояние погоды.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- Можно предложить «зарисовать» слова, противоположные по значению выражения «погода сырая и дождливая»; </w:t>
      </w:r>
    </w:p>
    <w:p w:rsidR="006C039E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- «зарисовать» то, что связано со словами едет и мчится; </w:t>
      </w:r>
    </w:p>
    <w:p w:rsidR="00FD47D1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>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</w:t>
      </w:r>
      <w:proofErr w:type="gramStart"/>
      <w:r w:rsidRPr="006C039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6C039E">
        <w:rPr>
          <w:rFonts w:ascii="Times New Roman" w:hAnsi="Times New Roman" w:cs="Times New Roman"/>
          <w:sz w:val="28"/>
          <w:szCs w:val="28"/>
        </w:rPr>
        <w:t xml:space="preserve">, С, Р. </w:t>
      </w:r>
    </w:p>
    <w:p w:rsidR="00FD47D1" w:rsidRDefault="006C039E" w:rsidP="006C03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39E">
        <w:rPr>
          <w:rFonts w:ascii="Times New Roman" w:hAnsi="Times New Roman" w:cs="Times New Roman"/>
          <w:sz w:val="28"/>
          <w:szCs w:val="28"/>
        </w:rPr>
        <w:t xml:space="preserve">- отразить в своём рисунке различные состояния моря и назвать их определённым словом (море – бурное, спокойное, синее, весёлое и т.п.) </w:t>
      </w:r>
    </w:p>
    <w:p w:rsidR="0048469F" w:rsidRPr="006C039E" w:rsidRDefault="006C039E" w:rsidP="00FD47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7D1">
        <w:rPr>
          <w:rFonts w:ascii="Times New Roman" w:hAnsi="Times New Roman" w:cs="Times New Roman"/>
          <w:i/>
          <w:sz w:val="28"/>
          <w:szCs w:val="28"/>
        </w:rPr>
        <w:t xml:space="preserve">Важно использовать каждую минуту общения с ребёнком для развития его речи: нужно беседовать, разговаривать по дороге домой из </w:t>
      </w:r>
      <w:r w:rsidRPr="00FD47D1">
        <w:rPr>
          <w:rFonts w:ascii="Times New Roman" w:hAnsi="Times New Roman" w:cs="Times New Roman"/>
          <w:i/>
          <w:sz w:val="28"/>
          <w:szCs w:val="28"/>
        </w:rPr>
        <w:lastRenderedPageBreak/>
        <w:t>детского сада, больше и чаще читать с ребёнком книг и обсуждать с ребёнком прочитанное, побуждать ребёнка высказывать своё мнение и пережива</w:t>
      </w:r>
      <w:r w:rsidR="00FD47D1" w:rsidRPr="00FD47D1">
        <w:rPr>
          <w:rFonts w:ascii="Times New Roman" w:hAnsi="Times New Roman" w:cs="Times New Roman"/>
          <w:i/>
          <w:sz w:val="28"/>
          <w:szCs w:val="28"/>
        </w:rPr>
        <w:t>ния</w:t>
      </w:r>
      <w:r w:rsidR="00FD47D1">
        <w:rPr>
          <w:rFonts w:ascii="Times New Roman" w:hAnsi="Times New Roman" w:cs="Times New Roman"/>
          <w:sz w:val="28"/>
          <w:szCs w:val="28"/>
        </w:rPr>
        <w:t>.</w:t>
      </w:r>
    </w:p>
    <w:sectPr w:rsidR="0048469F" w:rsidRPr="006C039E" w:rsidSect="0048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39E"/>
    <w:rsid w:val="00081C4B"/>
    <w:rsid w:val="0048469F"/>
    <w:rsid w:val="006C039E"/>
    <w:rsid w:val="00FD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2017-01-28T02:26:00Z</dcterms:created>
  <dcterms:modified xsi:type="dcterms:W3CDTF">2017-01-28T02:52:00Z</dcterms:modified>
</cp:coreProperties>
</file>