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2F1" w:rsidRDefault="002962F1" w:rsidP="002962F1">
      <w:pPr>
        <w:jc w:val="center"/>
        <w:rPr>
          <w:rFonts w:ascii="Times New Roman" w:hAnsi="Times New Roman" w:cs="Times New Roman"/>
          <w:b/>
          <w:i/>
          <w:color w:val="5F497A" w:themeColor="accent4" w:themeShade="BF"/>
          <w:sz w:val="52"/>
          <w:szCs w:val="52"/>
        </w:rPr>
      </w:pPr>
      <w:r w:rsidRPr="002962F1">
        <w:rPr>
          <w:rFonts w:ascii="Times New Roman" w:hAnsi="Times New Roman" w:cs="Times New Roman"/>
          <w:b/>
          <w:i/>
          <w:color w:val="5F497A" w:themeColor="accent4" w:themeShade="BF"/>
          <w:sz w:val="52"/>
          <w:szCs w:val="52"/>
        </w:rPr>
        <w:t>Хорошо ли быть левшой?</w:t>
      </w:r>
    </w:p>
    <w:p w:rsidR="002962F1" w:rsidRPr="002962F1" w:rsidRDefault="002962F1" w:rsidP="002962F1">
      <w:pPr>
        <w:jc w:val="center"/>
        <w:rPr>
          <w:rFonts w:ascii="Times New Roman" w:hAnsi="Times New Roman" w:cs="Times New Roman"/>
          <w:b/>
          <w:i/>
          <w:color w:val="5F497A" w:themeColor="accent4" w:themeShade="BF"/>
          <w:sz w:val="52"/>
          <w:szCs w:val="52"/>
        </w:rPr>
      </w:pPr>
      <w:r>
        <w:rPr>
          <w:noProof/>
          <w:lang w:eastAsia="ru-RU"/>
        </w:rPr>
        <w:drawing>
          <wp:inline distT="0" distB="0" distL="0" distR="0">
            <wp:extent cx="5124450" cy="2495550"/>
            <wp:effectExtent l="19050" t="0" r="0" b="0"/>
            <wp:docPr id="1" name="Рисунок 1" descr="http://mamuriki.ru/wp-content/uploads/2015/01/main-1024x5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muriki.ru/wp-content/uploads/2015/01/main-1024x509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553" cy="24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2F1" w:rsidRDefault="002962F1" w:rsidP="002962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2F1">
        <w:rPr>
          <w:rFonts w:ascii="Times New Roman" w:hAnsi="Times New Roman" w:cs="Times New Roman"/>
          <w:sz w:val="28"/>
          <w:szCs w:val="28"/>
        </w:rPr>
        <w:t xml:space="preserve"> У подавляющего большинства людей (95%) ведущей является правая рука и в связи с этим речевые зоны развиваются в левом полушарии. Но ведь есть на свете и левши - люди, у которых ведущей, более активной оказывается левая рука. Как обстоит дело с ними? Хорошо или плохо быть левшой? Какое это имеет влияние на развитие речи? </w:t>
      </w:r>
    </w:p>
    <w:p w:rsidR="002962F1" w:rsidRDefault="002962F1" w:rsidP="002962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2F1">
        <w:rPr>
          <w:rFonts w:ascii="Times New Roman" w:hAnsi="Times New Roman" w:cs="Times New Roman"/>
          <w:sz w:val="28"/>
          <w:szCs w:val="28"/>
        </w:rPr>
        <w:t xml:space="preserve">Исследования, которые проводились в этом направлении, свидетельствуют о том, что тенденция пользоваться преимущественно правой или левой рукой отмечается только у людей. Животные примерно с одинаковой частотой пользуются обеими лапами. Очень интересные данные о развитии праворукости у людей собраны археологами. </w:t>
      </w:r>
      <w:proofErr w:type="gramStart"/>
      <w:r w:rsidRPr="002962F1">
        <w:rPr>
          <w:rFonts w:ascii="Times New Roman" w:hAnsi="Times New Roman" w:cs="Times New Roman"/>
          <w:sz w:val="28"/>
          <w:szCs w:val="28"/>
        </w:rPr>
        <w:t>Изучение орудий труда и оружия каменного века обнаружило среди них равное количество приспособленных для правой и левой рук.</w:t>
      </w:r>
      <w:proofErr w:type="gramEnd"/>
      <w:r w:rsidRPr="002962F1">
        <w:rPr>
          <w:rFonts w:ascii="Times New Roman" w:hAnsi="Times New Roman" w:cs="Times New Roman"/>
          <w:sz w:val="28"/>
          <w:szCs w:val="28"/>
        </w:rPr>
        <w:t xml:space="preserve"> Две трети предметов обихода и орудий более позднего, бронзового века уже оказываются приспособленными для правой руки. Многие ученые объясняют развитие праворукости нуждами военной деятельности людей - левой рукой они прикрывали с помощью щита сердце, а правой наносили удар. В исследованиях, проводимых на детях первых месяцев жизни, не удается установить превалирования функций той или другой руки. Только приблизительно к восемнадцатимесячному возрасту одна рука становится более активной по сравнению с другой. В этом большую роль играет обучение - ребенка учат брать вещи правой рукой, махать при встрече и прощании правой рукой и т. д. Пользование левой рукой, наоборот, часто запрещается. Так малыш приучается к действиям главным образом правой ру</w:t>
      </w:r>
      <w:r>
        <w:rPr>
          <w:rFonts w:ascii="Times New Roman" w:hAnsi="Times New Roman" w:cs="Times New Roman"/>
          <w:sz w:val="28"/>
          <w:szCs w:val="28"/>
        </w:rPr>
        <w:t>кой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2962F1">
        <w:rPr>
          <w:rFonts w:ascii="Times New Roman" w:hAnsi="Times New Roman" w:cs="Times New Roman"/>
          <w:sz w:val="28"/>
          <w:szCs w:val="28"/>
        </w:rPr>
        <w:t xml:space="preserve">реимущественное пользование правой или левой рукой обусловливает формирование речевых зон в правом или левом полушарии </w:t>
      </w:r>
      <w:r w:rsidRPr="002962F1">
        <w:rPr>
          <w:rFonts w:ascii="Times New Roman" w:hAnsi="Times New Roman" w:cs="Times New Roman"/>
          <w:sz w:val="28"/>
          <w:szCs w:val="28"/>
        </w:rPr>
        <w:lastRenderedPageBreak/>
        <w:t xml:space="preserve">мозга. При этом у левшей все обстоит не так просто. Дело в том, что левши являются, по сути дела, </w:t>
      </w:r>
      <w:proofErr w:type="spellStart"/>
      <w:r w:rsidRPr="002962F1">
        <w:rPr>
          <w:rFonts w:ascii="Times New Roman" w:hAnsi="Times New Roman" w:cs="Times New Roman"/>
          <w:sz w:val="28"/>
          <w:szCs w:val="28"/>
        </w:rPr>
        <w:t>амбидекстрами</w:t>
      </w:r>
      <w:proofErr w:type="spellEnd"/>
      <w:r w:rsidRPr="002962F1">
        <w:rPr>
          <w:rFonts w:ascii="Times New Roman" w:hAnsi="Times New Roman" w:cs="Times New Roman"/>
          <w:sz w:val="28"/>
          <w:szCs w:val="28"/>
        </w:rPr>
        <w:t>, т. е. людьми, имеющими две правые руки: ведь левшу все время заставляют что-то делать правой рукой, а он стремится все делать левой. Таким образом, у него тренируются обе руки, а это влечет за собой формирование речевых областей в обоих полушариях мозга. Однако в зависимости от того, какая рука работает все же больше, развитие речевых зон в противоположном полушарии будет на более высоком уровне, а в одноименном полушарии - несколько ниже. Невропатологи говорят о том, что развитие речевых зон в обоих полушариях является своего рода страховкой от потери речи в случаях травм черепа, кровоизлияний в мозг и т. д. Если у левши пострадало левое полушарие, он сохраняет речь, поскольку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2F1">
        <w:rPr>
          <w:rFonts w:ascii="Times New Roman" w:hAnsi="Times New Roman" w:cs="Times New Roman"/>
          <w:sz w:val="28"/>
          <w:szCs w:val="28"/>
        </w:rPr>
        <w:t xml:space="preserve">него и правое полушарие имеет развитые речевые зоны; если же у него пострадало правое полушарие - выручает левое, в котором тоже имеются речевые зоны. И. П. Павлов высказывал мысль о том, что развитие функций обеих рук и связанное с этим формирование речевых "центров" в обоих полушариях дает человеку преимущества в интеллектуальном развитии, поскольку речь теснейшим образом связана с мышлением; он напоминал, что среди выдающихся людей большое количество левшей (вернее, </w:t>
      </w:r>
      <w:proofErr w:type="spellStart"/>
      <w:r w:rsidRPr="002962F1">
        <w:rPr>
          <w:rFonts w:ascii="Times New Roman" w:hAnsi="Times New Roman" w:cs="Times New Roman"/>
          <w:sz w:val="28"/>
          <w:szCs w:val="28"/>
        </w:rPr>
        <w:t>амбидекстров</w:t>
      </w:r>
      <w:proofErr w:type="spellEnd"/>
      <w:r w:rsidRPr="002962F1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Pr="002962F1">
        <w:rPr>
          <w:rFonts w:ascii="Times New Roman" w:hAnsi="Times New Roman" w:cs="Times New Roman"/>
          <w:sz w:val="28"/>
          <w:szCs w:val="28"/>
        </w:rPr>
        <w:t xml:space="preserve">По-видимому, в играх следует равным образом развивать тонкие движения пальцев обеих рук, а выполнение различных действий в повседневной жизни как-то распределять между правой и левой руками. </w:t>
      </w:r>
      <w:proofErr w:type="gramEnd"/>
    </w:p>
    <w:p w:rsidR="00DE42C8" w:rsidRPr="002962F1" w:rsidRDefault="002962F1" w:rsidP="002962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2F1">
        <w:rPr>
          <w:rFonts w:ascii="Times New Roman" w:hAnsi="Times New Roman" w:cs="Times New Roman"/>
          <w:sz w:val="28"/>
          <w:szCs w:val="28"/>
        </w:rPr>
        <w:t xml:space="preserve">Еще раз хотим напомнить: если ребенок </w:t>
      </w:r>
      <w:proofErr w:type="spellStart"/>
      <w:r w:rsidRPr="002962F1">
        <w:rPr>
          <w:rFonts w:ascii="Times New Roman" w:hAnsi="Times New Roman" w:cs="Times New Roman"/>
          <w:sz w:val="28"/>
          <w:szCs w:val="28"/>
        </w:rPr>
        <w:t>леворукий</w:t>
      </w:r>
      <w:proofErr w:type="spellEnd"/>
      <w:r w:rsidRPr="002962F1">
        <w:rPr>
          <w:rFonts w:ascii="Times New Roman" w:hAnsi="Times New Roman" w:cs="Times New Roman"/>
          <w:sz w:val="28"/>
          <w:szCs w:val="28"/>
        </w:rPr>
        <w:t xml:space="preserve">, не следует ставить задачу переделать его в правшу - надо просто принять меры к тому, чтобы его правая рука стала более активной. Лучше всего это достигается в играх. Например, в левую руку ребенку дают автомобильчик, а в правую - самолетик и ставят задачу: скорее добраться до указанного места. Ребенок понимает, что самолет летит быстрее, и он будет активнее действовать правой рукой, а </w:t>
      </w:r>
      <w:proofErr w:type="gramStart"/>
      <w:r w:rsidRPr="002962F1">
        <w:rPr>
          <w:rFonts w:ascii="Times New Roman" w:hAnsi="Times New Roman" w:cs="Times New Roman"/>
          <w:sz w:val="28"/>
          <w:szCs w:val="28"/>
        </w:rPr>
        <w:t>левую</w:t>
      </w:r>
      <w:proofErr w:type="gramEnd"/>
      <w:r w:rsidRPr="002962F1">
        <w:rPr>
          <w:rFonts w:ascii="Times New Roman" w:hAnsi="Times New Roman" w:cs="Times New Roman"/>
          <w:sz w:val="28"/>
          <w:szCs w:val="28"/>
        </w:rPr>
        <w:t xml:space="preserve"> станет притормаживать - конечно, автомобиль придет позже! Подбирая аналогичные игры и занятия, можно добиться усиления функций отстающей правой руки, при этом не будет никаких побочных неприятных последствий. Ведь нельзя забывать, что грубая переделка левши в правшу влечет за собой развитие расстройств речи и, чаще всего, заикания. Это еще одно доказательство теснейшей связи функций руки и речи. </w:t>
      </w:r>
    </w:p>
    <w:sectPr w:rsidR="00DE42C8" w:rsidRPr="002962F1" w:rsidSect="00DE4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62F1"/>
    <w:rsid w:val="002962F1"/>
    <w:rsid w:val="00401079"/>
    <w:rsid w:val="00DE4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2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2017-02-24T07:26:00Z</dcterms:created>
  <dcterms:modified xsi:type="dcterms:W3CDTF">2017-02-24T07:39:00Z</dcterms:modified>
</cp:coreProperties>
</file>