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91" w:rsidRDefault="0070348D" w:rsidP="0070348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i/>
          <w:color w:val="000000"/>
          <w:sz w:val="36"/>
          <w:szCs w:val="36"/>
        </w:rPr>
      </w:pPr>
      <w:r w:rsidRPr="009F1F04">
        <w:rPr>
          <w:rStyle w:val="c14"/>
          <w:b/>
          <w:bCs/>
          <w:i/>
          <w:color w:val="000000"/>
          <w:sz w:val="36"/>
          <w:szCs w:val="36"/>
        </w:rPr>
        <w:t xml:space="preserve">Формирование </w:t>
      </w:r>
    </w:p>
    <w:p w:rsidR="0070348D" w:rsidRDefault="0070348D" w:rsidP="0070348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i/>
          <w:color w:val="000000"/>
          <w:sz w:val="36"/>
          <w:szCs w:val="36"/>
        </w:rPr>
      </w:pPr>
      <w:proofErr w:type="spellStart"/>
      <w:r w:rsidRPr="009F1F04">
        <w:rPr>
          <w:rStyle w:val="c14"/>
          <w:b/>
          <w:bCs/>
          <w:i/>
          <w:color w:val="000000"/>
          <w:sz w:val="36"/>
          <w:szCs w:val="36"/>
        </w:rPr>
        <w:t>графомоторного</w:t>
      </w:r>
      <w:proofErr w:type="spellEnd"/>
      <w:r w:rsidRPr="009F1F04">
        <w:rPr>
          <w:rStyle w:val="c14"/>
          <w:b/>
          <w:bCs/>
          <w:i/>
          <w:color w:val="000000"/>
          <w:sz w:val="36"/>
          <w:szCs w:val="36"/>
        </w:rPr>
        <w:t xml:space="preserve"> навыка у дошкольников</w:t>
      </w:r>
    </w:p>
    <w:p w:rsidR="00AF7191" w:rsidRDefault="00AF7191" w:rsidP="0070348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i/>
          <w:color w:val="000000"/>
          <w:sz w:val="36"/>
          <w:szCs w:val="36"/>
        </w:rPr>
      </w:pPr>
    </w:p>
    <w:p w:rsidR="009F1F04" w:rsidRPr="009F1F04" w:rsidRDefault="00AF7191" w:rsidP="0070348D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  <w:szCs w:val="36"/>
        </w:rPr>
      </w:pPr>
      <w:r>
        <w:rPr>
          <w:noProof/>
        </w:rPr>
        <w:drawing>
          <wp:inline distT="0" distB="0" distL="0" distR="0">
            <wp:extent cx="2924175" cy="3244921"/>
            <wp:effectExtent l="0" t="0" r="0" b="0"/>
            <wp:docPr id="1" name="Рисунок 1" descr="http://1.bp.blogspot.com/-JVMaAsdCq2g/VSUwzVgLwGI/AAAAAAAAAB4/AMk68dPnd_0/s1600/01056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JVMaAsdCq2g/VSUwzVgLwGI/AAAAAAAAAB4/AMk68dPnd_0/s1600/010562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194" cy="3247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48D" w:rsidRPr="009F1F04" w:rsidRDefault="0070348D" w:rsidP="009F1F04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1F04">
        <w:rPr>
          <w:rStyle w:val="c1"/>
          <w:color w:val="000000"/>
          <w:sz w:val="28"/>
          <w:szCs w:val="28"/>
        </w:rPr>
        <w:t xml:space="preserve"> Одним из значительных аспектов развития дошкольника в период его подготовки к школе, является развитие мелкой моторики и координации движений пальцев рук, то есть развитие </w:t>
      </w:r>
      <w:proofErr w:type="spellStart"/>
      <w:r w:rsidRPr="009F1F04">
        <w:rPr>
          <w:rStyle w:val="c1"/>
          <w:color w:val="000000"/>
          <w:sz w:val="28"/>
          <w:szCs w:val="28"/>
        </w:rPr>
        <w:t>графомоторного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навыка. У дошкольников  формирование </w:t>
      </w:r>
      <w:proofErr w:type="spellStart"/>
      <w:r w:rsidRPr="009F1F04">
        <w:rPr>
          <w:rStyle w:val="c1"/>
          <w:color w:val="000000"/>
          <w:sz w:val="28"/>
          <w:szCs w:val="28"/>
        </w:rPr>
        <w:t>графомоторного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навыка затруднено. Это связано с низким уровнем развития мелкой моторики, плохой координацией движений, недостаточностью пространственно-временной ориентировки и самоконтроля.</w:t>
      </w:r>
    </w:p>
    <w:p w:rsidR="0070348D" w:rsidRPr="009F1F04" w:rsidRDefault="0070348D" w:rsidP="009F1F0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1F04">
        <w:rPr>
          <w:rStyle w:val="c1"/>
          <w:color w:val="000000"/>
          <w:sz w:val="28"/>
          <w:szCs w:val="28"/>
        </w:rPr>
        <w:t xml:space="preserve"> Так как дошкольный возраст является основой для развития мелкой моторики, то организуя различные виды деятельности в этом периоде, систематически применяя тренировочные упражнения, можно достичь положительных результатов в развитии пальцевого </w:t>
      </w:r>
      <w:proofErr w:type="spellStart"/>
      <w:r w:rsidRPr="009F1F04">
        <w:rPr>
          <w:rStyle w:val="c1"/>
          <w:color w:val="000000"/>
          <w:sz w:val="28"/>
          <w:szCs w:val="28"/>
        </w:rPr>
        <w:t>праксиса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и совершенствовании </w:t>
      </w:r>
      <w:proofErr w:type="spellStart"/>
      <w:r w:rsidRPr="009F1F04">
        <w:rPr>
          <w:rStyle w:val="c1"/>
          <w:color w:val="000000"/>
          <w:sz w:val="28"/>
          <w:szCs w:val="28"/>
        </w:rPr>
        <w:t>графомоторных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навыков у детей с ОНР.</w:t>
      </w:r>
    </w:p>
    <w:p w:rsidR="0070348D" w:rsidRPr="009F1F04" w:rsidRDefault="0070348D" w:rsidP="009F1F0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1F04">
        <w:rPr>
          <w:rStyle w:val="c1"/>
          <w:color w:val="000000"/>
          <w:sz w:val="28"/>
          <w:szCs w:val="28"/>
        </w:rPr>
        <w:t> </w:t>
      </w:r>
    </w:p>
    <w:p w:rsidR="0070348D" w:rsidRPr="009F1F04" w:rsidRDefault="0070348D" w:rsidP="009F1F04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1F04">
        <w:rPr>
          <w:rStyle w:val="c1"/>
          <w:color w:val="000000"/>
          <w:sz w:val="28"/>
          <w:szCs w:val="28"/>
        </w:rPr>
        <w:t> </w:t>
      </w:r>
      <w:proofErr w:type="spellStart"/>
      <w:r w:rsidRPr="009F1F04">
        <w:rPr>
          <w:rStyle w:val="c1"/>
          <w:color w:val="000000"/>
          <w:sz w:val="28"/>
          <w:szCs w:val="28"/>
        </w:rPr>
        <w:t>Графомоторный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навык - это определенные привычные положения и движения пишущей руки, позволяющие изображать письменные звуки и их соединения.</w:t>
      </w:r>
    </w:p>
    <w:p w:rsidR="0070348D" w:rsidRPr="009F1F04" w:rsidRDefault="0070348D" w:rsidP="009F1F0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1F04">
        <w:rPr>
          <w:rStyle w:val="c1"/>
          <w:color w:val="000000"/>
          <w:sz w:val="28"/>
          <w:szCs w:val="28"/>
        </w:rPr>
        <w:t xml:space="preserve"> Процесс формирования </w:t>
      </w:r>
      <w:proofErr w:type="spellStart"/>
      <w:r w:rsidRPr="009F1F04">
        <w:rPr>
          <w:rStyle w:val="c1"/>
          <w:color w:val="000000"/>
          <w:sz w:val="28"/>
          <w:szCs w:val="28"/>
        </w:rPr>
        <w:t>графомоторных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навыков физиологически и психологически сложен. При письме в координированную деятельность вовлекаются кора головного мозга, органы слуха, зрения, многие мышцы тела.</w:t>
      </w:r>
    </w:p>
    <w:p w:rsidR="0070348D" w:rsidRPr="009F1F04" w:rsidRDefault="0070348D" w:rsidP="009F1F0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1F04">
        <w:rPr>
          <w:rStyle w:val="c1"/>
          <w:color w:val="000000"/>
          <w:sz w:val="28"/>
          <w:szCs w:val="28"/>
        </w:rPr>
        <w:t xml:space="preserve"> Для формирования навыка, необходимо, чтобы обучающийся был подготовлен к обучению этому навыку. Важнейшей предпосылкой формирования </w:t>
      </w:r>
      <w:proofErr w:type="spellStart"/>
      <w:r w:rsidRPr="009F1F04">
        <w:rPr>
          <w:rStyle w:val="c1"/>
          <w:color w:val="000000"/>
          <w:sz w:val="28"/>
          <w:szCs w:val="28"/>
        </w:rPr>
        <w:t>графомоторного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навыка является сохранность пространственного восприятия и представлений:</w:t>
      </w:r>
    </w:p>
    <w:p w:rsidR="0070348D" w:rsidRPr="009F1F04" w:rsidRDefault="0070348D" w:rsidP="009F1F0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1F04">
        <w:rPr>
          <w:rStyle w:val="c1"/>
          <w:color w:val="000000"/>
          <w:sz w:val="28"/>
          <w:szCs w:val="28"/>
        </w:rPr>
        <w:t> а) зрительно-пространственных;</w:t>
      </w:r>
    </w:p>
    <w:p w:rsidR="0070348D" w:rsidRPr="009F1F04" w:rsidRDefault="0070348D" w:rsidP="009F1F0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1F04">
        <w:rPr>
          <w:rStyle w:val="c1"/>
          <w:color w:val="000000"/>
          <w:sz w:val="28"/>
          <w:szCs w:val="28"/>
        </w:rPr>
        <w:lastRenderedPageBreak/>
        <w:t xml:space="preserve"> б) </w:t>
      </w:r>
      <w:proofErr w:type="spellStart"/>
      <w:r w:rsidRPr="009F1F04">
        <w:rPr>
          <w:rStyle w:val="c1"/>
          <w:color w:val="000000"/>
          <w:sz w:val="28"/>
          <w:szCs w:val="28"/>
        </w:rPr>
        <w:t>сомато-пространственных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представлений, ощущений своего тела в пространстве;</w:t>
      </w:r>
    </w:p>
    <w:p w:rsidR="0070348D" w:rsidRPr="009F1F04" w:rsidRDefault="0070348D" w:rsidP="009F1F0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1F04">
        <w:rPr>
          <w:rStyle w:val="c1"/>
          <w:color w:val="000000"/>
          <w:sz w:val="28"/>
          <w:szCs w:val="28"/>
        </w:rPr>
        <w:t> в) пространственных представлений «левого» и «правого».</w:t>
      </w:r>
    </w:p>
    <w:p w:rsidR="0070348D" w:rsidRPr="009F1F04" w:rsidRDefault="0070348D" w:rsidP="009F1F0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1F04">
        <w:rPr>
          <w:rStyle w:val="c1"/>
          <w:color w:val="000000"/>
          <w:sz w:val="28"/>
          <w:szCs w:val="28"/>
        </w:rPr>
        <w:t xml:space="preserve"> Так же достаточно важным условием для овладения деятельностью письма является </w:t>
      </w:r>
      <w:proofErr w:type="spellStart"/>
      <w:r w:rsidRPr="009F1F04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двигательной сферы,  </w:t>
      </w:r>
      <w:proofErr w:type="spellStart"/>
      <w:r w:rsidRPr="009F1F04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9F1F04">
        <w:rPr>
          <w:rStyle w:val="c1"/>
          <w:color w:val="000000"/>
          <w:sz w:val="28"/>
          <w:szCs w:val="28"/>
        </w:rPr>
        <w:t>слухомоторных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и оптико-моторных координаций.</w:t>
      </w:r>
    </w:p>
    <w:p w:rsidR="0070348D" w:rsidRPr="009F1F04" w:rsidRDefault="0070348D" w:rsidP="009F1F0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1F04">
        <w:rPr>
          <w:rStyle w:val="c1"/>
          <w:color w:val="000000"/>
          <w:sz w:val="28"/>
          <w:szCs w:val="28"/>
        </w:rPr>
        <w:t xml:space="preserve"> Таким образом, овладение </w:t>
      </w:r>
      <w:proofErr w:type="spellStart"/>
      <w:r w:rsidRPr="009F1F04">
        <w:rPr>
          <w:rStyle w:val="c1"/>
          <w:color w:val="000000"/>
          <w:sz w:val="28"/>
          <w:szCs w:val="28"/>
        </w:rPr>
        <w:t>графомоторным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навыком представляет собой достаточно сложный процесс, который предполагает </w:t>
      </w:r>
      <w:proofErr w:type="spellStart"/>
      <w:r w:rsidRPr="009F1F04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целого ряда предпосылок: зрительно-пространственных операций, зрительно-моторной координации и мелкой моторики. Не </w:t>
      </w:r>
      <w:proofErr w:type="spellStart"/>
      <w:r w:rsidRPr="009F1F04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данного навыка может оказывать негативное влияние на дальнейшее усвоение орфографических навыков и самостоятельную </w:t>
      </w:r>
      <w:proofErr w:type="spellStart"/>
      <w:r w:rsidRPr="009F1F04">
        <w:rPr>
          <w:rStyle w:val="c1"/>
          <w:color w:val="000000"/>
          <w:sz w:val="28"/>
          <w:szCs w:val="28"/>
        </w:rPr>
        <w:t>письменно-речевую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деятельность в целом.</w:t>
      </w:r>
    </w:p>
    <w:p w:rsidR="0070348D" w:rsidRPr="009F1F04" w:rsidRDefault="0070348D" w:rsidP="009F1F0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1F04">
        <w:rPr>
          <w:rStyle w:val="c1"/>
          <w:color w:val="000000"/>
          <w:sz w:val="28"/>
          <w:szCs w:val="28"/>
        </w:rPr>
        <w:t xml:space="preserve"> Основываясь на анализе методической литературы по формированию </w:t>
      </w:r>
      <w:proofErr w:type="spellStart"/>
      <w:r w:rsidRPr="009F1F04">
        <w:rPr>
          <w:rStyle w:val="c1"/>
          <w:color w:val="000000"/>
          <w:sz w:val="28"/>
          <w:szCs w:val="28"/>
        </w:rPr>
        <w:t>графомоторного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навыка у дошкольников можно выделить основные направления и приемы коррекционной работы, учитывая базисные компоненты: зрительно-пространственные отношения, серийную организацию движений, моторику, собственно </w:t>
      </w:r>
      <w:proofErr w:type="spellStart"/>
      <w:r w:rsidRPr="009F1F04">
        <w:rPr>
          <w:rStyle w:val="c1"/>
          <w:color w:val="000000"/>
          <w:sz w:val="28"/>
          <w:szCs w:val="28"/>
        </w:rPr>
        <w:t>графомоторный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компонент, зрительную память.</w:t>
      </w:r>
    </w:p>
    <w:p w:rsidR="0070348D" w:rsidRPr="009F1F04" w:rsidRDefault="0070348D" w:rsidP="009F1F0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1F04">
        <w:rPr>
          <w:rStyle w:val="c1"/>
          <w:color w:val="000000"/>
          <w:sz w:val="28"/>
          <w:szCs w:val="28"/>
        </w:rPr>
        <w:t xml:space="preserve"> В заключении хочется отметить, что задача педагога состоит в том, чтобы развить </w:t>
      </w:r>
      <w:proofErr w:type="spellStart"/>
      <w:r w:rsidRPr="009F1F04">
        <w:rPr>
          <w:rStyle w:val="c1"/>
          <w:color w:val="000000"/>
          <w:sz w:val="28"/>
          <w:szCs w:val="28"/>
        </w:rPr>
        <w:t>графомоторные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навыки с помощью разнообразных методов и приемов обучения, создать условия для накопления ребенком двигательного и практического опыта и прежде всего ручной умелости, без которой невозможно всестороннее развитие личности.</w:t>
      </w:r>
    </w:p>
    <w:p w:rsidR="0070348D" w:rsidRPr="009F1F04" w:rsidRDefault="0070348D" w:rsidP="009F1F0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1F04">
        <w:rPr>
          <w:rStyle w:val="c1"/>
          <w:color w:val="000000"/>
          <w:sz w:val="28"/>
          <w:szCs w:val="28"/>
        </w:rPr>
        <w:t xml:space="preserve"> Процесс овладения </w:t>
      </w:r>
      <w:proofErr w:type="spellStart"/>
      <w:r w:rsidRPr="009F1F04">
        <w:rPr>
          <w:rStyle w:val="c1"/>
          <w:color w:val="000000"/>
          <w:sz w:val="28"/>
          <w:szCs w:val="28"/>
        </w:rPr>
        <w:t>графомоторной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деятельностью является довольно трудоёмким для ребёнка, а для детей с общим недоразвитием речи он вдвойне сложен. Если не проводить коррекционную работу в области </w:t>
      </w:r>
      <w:proofErr w:type="spellStart"/>
      <w:r w:rsidRPr="009F1F04">
        <w:rPr>
          <w:rStyle w:val="c1"/>
          <w:color w:val="000000"/>
          <w:sz w:val="28"/>
          <w:szCs w:val="28"/>
        </w:rPr>
        <w:t>графомоторной</w:t>
      </w:r>
      <w:proofErr w:type="spellEnd"/>
      <w:r w:rsidRPr="009F1F04">
        <w:rPr>
          <w:rStyle w:val="c1"/>
          <w:color w:val="000000"/>
          <w:sz w:val="28"/>
          <w:szCs w:val="28"/>
        </w:rPr>
        <w:t xml:space="preserve"> деятельности ещё в дошкольном возрасте, в школе это может перерасти в ошибки на письме, что в свою очередь приведёт к снижению успеваемости.</w:t>
      </w:r>
    </w:p>
    <w:sectPr w:rsidR="0070348D" w:rsidRPr="009F1F04" w:rsidSect="00A9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48D"/>
    <w:rsid w:val="0040476E"/>
    <w:rsid w:val="0070348D"/>
    <w:rsid w:val="00826107"/>
    <w:rsid w:val="009F1F04"/>
    <w:rsid w:val="00A93563"/>
    <w:rsid w:val="00AF7191"/>
    <w:rsid w:val="00B61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0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0348D"/>
  </w:style>
  <w:style w:type="character" w:customStyle="1" w:styleId="c1">
    <w:name w:val="c1"/>
    <w:basedOn w:val="a0"/>
    <w:rsid w:val="0070348D"/>
  </w:style>
  <w:style w:type="paragraph" w:styleId="a3">
    <w:name w:val="Balloon Text"/>
    <w:basedOn w:val="a"/>
    <w:link w:val="a4"/>
    <w:uiPriority w:val="99"/>
    <w:semiHidden/>
    <w:unhideWhenUsed/>
    <w:rsid w:val="00AF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</cp:lastModifiedBy>
  <cp:revision>3</cp:revision>
  <dcterms:created xsi:type="dcterms:W3CDTF">2017-02-25T08:37:00Z</dcterms:created>
  <dcterms:modified xsi:type="dcterms:W3CDTF">2018-09-22T10:52:00Z</dcterms:modified>
</cp:coreProperties>
</file>