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9B" w:rsidRDefault="00A5269B" w:rsidP="00A5269B">
      <w:pPr>
        <w:ind w:left="5245"/>
      </w:pPr>
      <w:bookmarkStart w:id="0" w:name="_GoBack"/>
      <w:bookmarkEnd w:id="0"/>
      <w:r>
        <w:t>Приложение № 20 к распоряжению</w:t>
      </w:r>
    </w:p>
    <w:p w:rsidR="00A5269B" w:rsidRDefault="00A5269B" w:rsidP="00A5269B">
      <w:pPr>
        <w:ind w:left="5245"/>
      </w:pPr>
      <w:r>
        <w:t>Департамента образования</w:t>
      </w:r>
    </w:p>
    <w:p w:rsidR="00A5269B" w:rsidRDefault="00A5269B" w:rsidP="00A5269B">
      <w:pPr>
        <w:ind w:left="5245"/>
      </w:pPr>
      <w:r>
        <w:t>Администрации города Екатеринбурга</w:t>
      </w:r>
    </w:p>
    <w:p w:rsidR="00A5269B" w:rsidRDefault="00A5269B" w:rsidP="00A5269B">
      <w:pPr>
        <w:ind w:left="5245"/>
      </w:pPr>
      <w:r>
        <w:t>от _________ № ________</w:t>
      </w:r>
    </w:p>
    <w:p w:rsidR="00A5269B" w:rsidRDefault="00A5269B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2067C7" w:rsidRDefault="002067C7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9C44EA" w:rsidRPr="00653612" w:rsidRDefault="00105D00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700649" w:rsidRPr="00653612" w:rsidRDefault="00700649" w:rsidP="009C2F94">
      <w:pPr>
        <w:tabs>
          <w:tab w:val="left" w:pos="1134"/>
        </w:tabs>
        <w:ind w:firstLine="720"/>
        <w:jc w:val="center"/>
        <w:rPr>
          <w:bCs/>
          <w:i/>
          <w:sz w:val="28"/>
          <w:szCs w:val="28"/>
        </w:rPr>
      </w:pPr>
      <w:r w:rsidRPr="00653612">
        <w:rPr>
          <w:bCs/>
          <w:sz w:val="28"/>
          <w:szCs w:val="28"/>
        </w:rPr>
        <w:t xml:space="preserve">о </w:t>
      </w:r>
      <w:r w:rsidR="00F62A3B" w:rsidRPr="00F62A3B">
        <w:rPr>
          <w:bCs/>
          <w:sz w:val="28"/>
          <w:szCs w:val="28"/>
        </w:rPr>
        <w:t>Городской интеллектуальной игре – конкурсе «Грамотейка</w:t>
      </w:r>
      <w:r w:rsidR="00625775">
        <w:rPr>
          <w:bCs/>
          <w:sz w:val="28"/>
          <w:szCs w:val="28"/>
        </w:rPr>
        <w:t>»</w:t>
      </w:r>
      <w:r w:rsidR="00F91ACB" w:rsidRPr="00FB7C3C">
        <w:rPr>
          <w:bCs/>
          <w:i/>
          <w:color w:val="002060"/>
          <w:sz w:val="28"/>
          <w:szCs w:val="28"/>
        </w:rPr>
        <w:t xml:space="preserve"> </w:t>
      </w:r>
      <w:r w:rsidR="00853DA6" w:rsidRPr="00653612">
        <w:rPr>
          <w:bCs/>
          <w:sz w:val="28"/>
          <w:szCs w:val="28"/>
        </w:rPr>
        <w:t xml:space="preserve">для </w:t>
      </w:r>
      <w:r w:rsidR="00F5057C" w:rsidRPr="00CD1FA0">
        <w:rPr>
          <w:bCs/>
          <w:sz w:val="28"/>
          <w:szCs w:val="28"/>
        </w:rPr>
        <w:t>воспитанников</w:t>
      </w:r>
      <w:r w:rsidR="00FD7C18" w:rsidRPr="00CD1FA0">
        <w:rPr>
          <w:bCs/>
          <w:sz w:val="28"/>
          <w:szCs w:val="28"/>
        </w:rPr>
        <w:t xml:space="preserve">  </w:t>
      </w:r>
      <w:r w:rsidR="00F62A3B" w:rsidRPr="00CD1FA0">
        <w:rPr>
          <w:sz w:val="28"/>
          <w:szCs w:val="28"/>
        </w:rPr>
        <w:t>6</w:t>
      </w:r>
      <w:r w:rsidR="00EF14A3" w:rsidRPr="00CD1FA0">
        <w:rPr>
          <w:sz w:val="28"/>
          <w:szCs w:val="28"/>
        </w:rPr>
        <w:t>-</w:t>
      </w:r>
      <w:r w:rsidR="00F62A3B" w:rsidRPr="00CD1FA0">
        <w:rPr>
          <w:sz w:val="28"/>
          <w:szCs w:val="28"/>
        </w:rPr>
        <w:t>7</w:t>
      </w:r>
      <w:r w:rsidR="00FD7C18" w:rsidRPr="00CD1FA0">
        <w:rPr>
          <w:bCs/>
          <w:i/>
          <w:color w:val="002060"/>
          <w:sz w:val="28"/>
          <w:szCs w:val="28"/>
        </w:rPr>
        <w:t xml:space="preserve"> </w:t>
      </w:r>
      <w:r w:rsidR="00F5057C" w:rsidRPr="00CD1FA0">
        <w:rPr>
          <w:bCs/>
          <w:sz w:val="28"/>
          <w:szCs w:val="28"/>
        </w:rPr>
        <w:t>лет</w:t>
      </w:r>
      <w:r w:rsidR="00F91ACB" w:rsidRPr="00653612">
        <w:rPr>
          <w:bCs/>
          <w:i/>
          <w:sz w:val="28"/>
          <w:szCs w:val="28"/>
        </w:rPr>
        <w:t xml:space="preserve"> </w:t>
      </w:r>
      <w:r w:rsidR="00305E67" w:rsidRPr="00653612">
        <w:rPr>
          <w:iCs/>
          <w:sz w:val="28"/>
          <w:szCs w:val="28"/>
        </w:rPr>
        <w:t xml:space="preserve">муниципальных </w:t>
      </w:r>
      <w:r w:rsidR="00F5057C">
        <w:rPr>
          <w:bCs/>
          <w:sz w:val="28"/>
          <w:szCs w:val="28"/>
        </w:rPr>
        <w:t xml:space="preserve">дошкольных </w:t>
      </w:r>
      <w:r w:rsidR="00F91ACB" w:rsidRPr="00653612">
        <w:rPr>
          <w:bCs/>
          <w:sz w:val="28"/>
          <w:szCs w:val="28"/>
        </w:rPr>
        <w:t>образовательных организаций города Екатеринбурга</w:t>
      </w:r>
      <w:r w:rsidR="00F91ACB" w:rsidRPr="00653612">
        <w:rPr>
          <w:bCs/>
          <w:i/>
          <w:sz w:val="28"/>
          <w:szCs w:val="28"/>
        </w:rPr>
        <w:t xml:space="preserve"> </w:t>
      </w:r>
    </w:p>
    <w:p w:rsidR="00700649" w:rsidRPr="00FB7C3C" w:rsidRDefault="00700649" w:rsidP="009C2F94">
      <w:pPr>
        <w:tabs>
          <w:tab w:val="left" w:pos="1134"/>
        </w:tabs>
        <w:ind w:firstLine="720"/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Pr="00653612" w:rsidRDefault="00313C9A" w:rsidP="00F9149F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Pr="00FB7C3C">
        <w:rPr>
          <w:color w:val="002060"/>
          <w:sz w:val="28"/>
          <w:szCs w:val="28"/>
        </w:rPr>
        <w:t xml:space="preserve"> </w:t>
      </w:r>
      <w:r w:rsidR="00F62A3B" w:rsidRPr="00F62A3B">
        <w:rPr>
          <w:sz w:val="28"/>
          <w:szCs w:val="28"/>
        </w:rPr>
        <w:t>Городской интеллектуальной игры – конкурса «Грамотейка» для воспитанников 6-7 лет муниципальных дошкольных образовательных организаций города Екатеринбурга</w:t>
      </w:r>
      <w:r w:rsidRPr="00FB7C3C">
        <w:rPr>
          <w:color w:val="002060"/>
          <w:sz w:val="28"/>
          <w:szCs w:val="28"/>
        </w:rPr>
        <w:t xml:space="preserve"> </w:t>
      </w:r>
      <w:r w:rsidRPr="00653612">
        <w:rPr>
          <w:sz w:val="28"/>
          <w:szCs w:val="28"/>
        </w:rPr>
        <w:t xml:space="preserve">(далее – </w:t>
      </w:r>
      <w:r w:rsidRPr="00653612">
        <w:rPr>
          <w:iCs/>
          <w:sz w:val="28"/>
          <w:szCs w:val="28"/>
        </w:rPr>
        <w:t>Мероприятие</w:t>
      </w:r>
      <w:r w:rsidRPr="00653612">
        <w:rPr>
          <w:sz w:val="28"/>
          <w:szCs w:val="28"/>
        </w:rPr>
        <w:t xml:space="preserve">) </w:t>
      </w:r>
      <w:r w:rsidR="00F92608">
        <w:rPr>
          <w:bCs/>
          <w:sz w:val="28"/>
          <w:szCs w:val="28"/>
        </w:rPr>
        <w:t>в 2020</w:t>
      </w:r>
      <w:r w:rsidR="00281AB9">
        <w:rPr>
          <w:bCs/>
          <w:sz w:val="28"/>
          <w:szCs w:val="28"/>
        </w:rPr>
        <w:t>/</w:t>
      </w:r>
      <w:r w:rsidRPr="00653612">
        <w:rPr>
          <w:bCs/>
          <w:sz w:val="28"/>
          <w:szCs w:val="28"/>
        </w:rPr>
        <w:t>20</w:t>
      </w:r>
      <w:r w:rsidR="00281AB9">
        <w:rPr>
          <w:bCs/>
          <w:sz w:val="28"/>
          <w:szCs w:val="28"/>
        </w:rPr>
        <w:t>2</w:t>
      </w:r>
      <w:r w:rsidR="00F92608">
        <w:rPr>
          <w:bCs/>
          <w:sz w:val="28"/>
          <w:szCs w:val="28"/>
        </w:rPr>
        <w:t>1</w:t>
      </w:r>
      <w:r w:rsidRPr="00653612">
        <w:rPr>
          <w:bCs/>
          <w:sz w:val="28"/>
          <w:szCs w:val="28"/>
        </w:rPr>
        <w:t xml:space="preserve"> учебном году.</w:t>
      </w:r>
    </w:p>
    <w:p w:rsidR="00F9149F" w:rsidRDefault="00F9149F" w:rsidP="00F9149F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8956FA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337BB4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>МАУ ДО ГДТДиМ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313C9A" w:rsidRPr="00653612" w:rsidRDefault="00313C9A" w:rsidP="00F9149F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653612" w:rsidRDefault="00313C9A" w:rsidP="00F9149F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FB7C3C" w:rsidRDefault="00313C9A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i/>
          <w:color w:val="002060"/>
          <w:sz w:val="28"/>
          <w:szCs w:val="28"/>
        </w:rPr>
      </w:pPr>
      <w:r w:rsidRPr="00653612">
        <w:rPr>
          <w:sz w:val="28"/>
          <w:szCs w:val="28"/>
        </w:rPr>
        <w:t>Организатором</w:t>
      </w:r>
      <w:r w:rsidR="00421CA8" w:rsidRPr="00653612">
        <w:rPr>
          <w:sz w:val="28"/>
          <w:szCs w:val="28"/>
        </w:rPr>
        <w:t xml:space="preserve"> Мероприятия являе</w:t>
      </w:r>
      <w:r w:rsidRPr="00653612">
        <w:rPr>
          <w:sz w:val="28"/>
          <w:szCs w:val="28"/>
        </w:rPr>
        <w:t>тся</w:t>
      </w:r>
      <w:r w:rsidRPr="00FB7C3C">
        <w:rPr>
          <w:color w:val="002060"/>
          <w:sz w:val="28"/>
          <w:szCs w:val="28"/>
        </w:rPr>
        <w:t xml:space="preserve"> </w:t>
      </w:r>
      <w:r w:rsidR="00F62A3B" w:rsidRPr="00F62A3B">
        <w:rPr>
          <w:sz w:val="28"/>
          <w:szCs w:val="28"/>
        </w:rPr>
        <w:t>МБДОУ детский сад компенсирующего вида № 452</w:t>
      </w:r>
      <w:r w:rsidR="00C34298">
        <w:rPr>
          <w:i/>
          <w:color w:val="FF0000"/>
          <w:sz w:val="28"/>
          <w:szCs w:val="28"/>
        </w:rPr>
        <w:t xml:space="preserve"> </w:t>
      </w:r>
      <w:r w:rsidR="00C34298" w:rsidRPr="00C34298">
        <w:rPr>
          <w:sz w:val="28"/>
          <w:szCs w:val="28"/>
        </w:rPr>
        <w:t>(далее – Организатор).</w:t>
      </w:r>
    </w:p>
    <w:p w:rsidR="008C0912" w:rsidRPr="00653612" w:rsidRDefault="008C0912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Информация о Мероприятии </w:t>
      </w:r>
      <w:r w:rsidR="00437092" w:rsidRPr="00653612">
        <w:rPr>
          <w:sz w:val="28"/>
          <w:szCs w:val="28"/>
        </w:rPr>
        <w:t>(</w:t>
      </w:r>
      <w:r w:rsidR="003C761E" w:rsidRPr="00653612">
        <w:rPr>
          <w:sz w:val="28"/>
          <w:szCs w:val="28"/>
        </w:rPr>
        <w:t xml:space="preserve">положение, </w:t>
      </w:r>
      <w:r w:rsidR="00FB7C3C" w:rsidRPr="00653612">
        <w:rPr>
          <w:sz w:val="28"/>
          <w:szCs w:val="28"/>
        </w:rPr>
        <w:t>ссылка на регистрацию, программа проведения, результаты к</w:t>
      </w:r>
      <w:r w:rsidR="00570C5F" w:rsidRPr="00653612">
        <w:rPr>
          <w:sz w:val="28"/>
          <w:szCs w:val="28"/>
        </w:rPr>
        <w:t xml:space="preserve">аждого этапа и </w:t>
      </w:r>
      <w:r w:rsidR="00D55227" w:rsidRPr="00653612">
        <w:rPr>
          <w:sz w:val="28"/>
          <w:szCs w:val="28"/>
        </w:rPr>
        <w:t xml:space="preserve">итоги </w:t>
      </w:r>
      <w:r w:rsidR="00570C5F" w:rsidRPr="00653612">
        <w:rPr>
          <w:sz w:val="28"/>
          <w:szCs w:val="28"/>
        </w:rPr>
        <w:t>Мероприяти</w:t>
      </w:r>
      <w:r w:rsidR="00FB7C3C" w:rsidRPr="00653612">
        <w:rPr>
          <w:sz w:val="28"/>
          <w:szCs w:val="28"/>
        </w:rPr>
        <w:t>я</w:t>
      </w:r>
      <w:r w:rsidR="00437092" w:rsidRPr="00653612">
        <w:rPr>
          <w:sz w:val="28"/>
          <w:szCs w:val="28"/>
        </w:rPr>
        <w:t xml:space="preserve">) </w:t>
      </w:r>
      <w:r w:rsidRPr="00653612">
        <w:rPr>
          <w:sz w:val="28"/>
          <w:szCs w:val="28"/>
        </w:rPr>
        <w:t xml:space="preserve">оперативно размещается на </w:t>
      </w:r>
      <w:r w:rsidR="00FA7FDC" w:rsidRPr="00653612">
        <w:rPr>
          <w:sz w:val="28"/>
          <w:szCs w:val="28"/>
        </w:rPr>
        <w:t xml:space="preserve">официальном </w:t>
      </w:r>
      <w:r w:rsidRPr="00653612">
        <w:rPr>
          <w:sz w:val="28"/>
          <w:szCs w:val="28"/>
        </w:rPr>
        <w:t xml:space="preserve">сайте Организатора </w:t>
      </w:r>
      <w:hyperlink r:id="rId5" w:history="1">
        <w:r w:rsidR="00F62A3B" w:rsidRPr="00F57BB3">
          <w:rPr>
            <w:rStyle w:val="a3"/>
            <w:sz w:val="28"/>
            <w:szCs w:val="28"/>
          </w:rPr>
          <w:t>452.tvoysadik.ru</w:t>
        </w:r>
      </w:hyperlink>
      <w:r w:rsidR="00281AB9">
        <w:rPr>
          <w:sz w:val="28"/>
          <w:szCs w:val="28"/>
        </w:rPr>
        <w:t xml:space="preserve"> </w:t>
      </w:r>
      <w:r w:rsidR="00203CF9" w:rsidRPr="00653612">
        <w:rPr>
          <w:iCs/>
          <w:sz w:val="28"/>
          <w:szCs w:val="28"/>
        </w:rPr>
        <w:t xml:space="preserve">в специализированном разделе </w:t>
      </w:r>
      <w:r w:rsidRPr="00653612">
        <w:rPr>
          <w:iCs/>
          <w:sz w:val="28"/>
          <w:szCs w:val="28"/>
        </w:rPr>
        <w:t>Меропр</w:t>
      </w:r>
      <w:r w:rsidR="00203CF9" w:rsidRPr="00653612">
        <w:rPr>
          <w:iCs/>
          <w:sz w:val="28"/>
          <w:szCs w:val="28"/>
        </w:rPr>
        <w:t>иятия</w:t>
      </w:r>
      <w:r w:rsidR="00624EC0" w:rsidRPr="00653612">
        <w:rPr>
          <w:iCs/>
          <w:sz w:val="28"/>
          <w:szCs w:val="28"/>
        </w:rPr>
        <w:t xml:space="preserve"> (далее – сайт Организатора)</w:t>
      </w:r>
      <w:r w:rsidRPr="00653612">
        <w:rPr>
          <w:iCs/>
          <w:sz w:val="28"/>
          <w:szCs w:val="28"/>
        </w:rPr>
        <w:t>.</w:t>
      </w:r>
    </w:p>
    <w:p w:rsidR="005C7CB0" w:rsidRPr="00653612" w:rsidRDefault="005C7CB0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F5057C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F5057C">
        <w:rPr>
          <w:bCs/>
          <w:sz w:val="28"/>
          <w:szCs w:val="28"/>
        </w:rPr>
        <w:lastRenderedPageBreak/>
        <w:t>2. Цели и задачи М</w:t>
      </w:r>
      <w:r w:rsidRPr="00F5057C">
        <w:rPr>
          <w:bCs/>
          <w:iCs/>
          <w:sz w:val="28"/>
          <w:szCs w:val="28"/>
        </w:rPr>
        <w:t>ероприятия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2.1. </w:t>
      </w:r>
      <w:r w:rsidRPr="00F5057C">
        <w:rPr>
          <w:iCs/>
          <w:sz w:val="28"/>
          <w:szCs w:val="28"/>
        </w:rPr>
        <w:t xml:space="preserve">Мероприятие проводится </w:t>
      </w:r>
      <w:r w:rsidRPr="00F5057C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>2.2. Задачи: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F5057C">
        <w:rPr>
          <w:iCs/>
          <w:sz w:val="28"/>
          <w:szCs w:val="28"/>
        </w:rPr>
        <w:t>дошкольников;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выявление и поддержка одаренных </w:t>
      </w:r>
      <w:r w:rsidRPr="00F5057C">
        <w:rPr>
          <w:iCs/>
          <w:sz w:val="28"/>
          <w:szCs w:val="28"/>
        </w:rPr>
        <w:t>детей</w:t>
      </w:r>
      <w:r w:rsidRPr="00F5057C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F5057C">
        <w:rPr>
          <w:iCs/>
          <w:sz w:val="28"/>
          <w:szCs w:val="28"/>
        </w:rPr>
        <w:t>дошкольников.</w:t>
      </w:r>
    </w:p>
    <w:p w:rsidR="00F5057C" w:rsidRDefault="00F5057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53612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C34298" w:rsidRPr="00CD1FA0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 xml:space="preserve">Направленность </w:t>
      </w:r>
      <w:r w:rsidR="006F7D5C" w:rsidRPr="00CD1FA0">
        <w:rPr>
          <w:sz w:val="28"/>
          <w:szCs w:val="28"/>
        </w:rPr>
        <w:t>Мероприятия:</w:t>
      </w:r>
      <w:r w:rsidR="006F7D5C" w:rsidRPr="00CD1FA0">
        <w:rPr>
          <w:sz w:val="28"/>
          <w:szCs w:val="28"/>
          <w:shd w:val="clear" w:color="auto" w:fill="FFFFFF"/>
        </w:rPr>
        <w:t xml:space="preserve"> </w:t>
      </w:r>
      <w:r w:rsidR="00F5057C" w:rsidRPr="00CD1FA0">
        <w:rPr>
          <w:sz w:val="28"/>
          <w:szCs w:val="28"/>
        </w:rPr>
        <w:t>познавательная</w:t>
      </w:r>
      <w:r w:rsidR="00F4587E">
        <w:rPr>
          <w:sz w:val="28"/>
          <w:szCs w:val="28"/>
        </w:rPr>
        <w:t>/речевая</w:t>
      </w:r>
      <w:r w:rsidR="00F62A3B" w:rsidRPr="00CD1FA0">
        <w:rPr>
          <w:sz w:val="28"/>
          <w:szCs w:val="28"/>
        </w:rPr>
        <w:t>.</w:t>
      </w:r>
      <w:r w:rsidR="00343B86" w:rsidRPr="00CD1FA0">
        <w:rPr>
          <w:sz w:val="28"/>
          <w:szCs w:val="28"/>
        </w:rPr>
        <w:t xml:space="preserve"> </w:t>
      </w:r>
      <w:r w:rsidR="00F5057C" w:rsidRPr="00CD1FA0">
        <w:rPr>
          <w:sz w:val="28"/>
          <w:szCs w:val="28"/>
        </w:rPr>
        <w:t xml:space="preserve"> </w:t>
      </w:r>
    </w:p>
    <w:p w:rsidR="007012B9" w:rsidRPr="00CD1FA0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Тема</w:t>
      </w:r>
      <w:r w:rsidR="007F10D8" w:rsidRPr="00CD1FA0">
        <w:rPr>
          <w:sz w:val="28"/>
          <w:szCs w:val="28"/>
        </w:rPr>
        <w:t>тика</w:t>
      </w:r>
      <w:r w:rsidRPr="00CD1FA0">
        <w:rPr>
          <w:sz w:val="28"/>
          <w:szCs w:val="28"/>
        </w:rPr>
        <w:t xml:space="preserve"> Мероприятия: </w:t>
      </w:r>
      <w:r w:rsidR="00F62A3B" w:rsidRPr="00CD1FA0">
        <w:rPr>
          <w:sz w:val="28"/>
          <w:szCs w:val="28"/>
        </w:rPr>
        <w:t>«</w:t>
      </w:r>
      <w:r w:rsidR="00E1790E" w:rsidRPr="00CD1FA0">
        <w:rPr>
          <w:sz w:val="28"/>
          <w:szCs w:val="28"/>
        </w:rPr>
        <w:t>Музеи родного города</w:t>
      </w:r>
      <w:r w:rsidR="00F62A3B" w:rsidRPr="00CD1FA0">
        <w:rPr>
          <w:sz w:val="28"/>
          <w:szCs w:val="28"/>
        </w:rPr>
        <w:t>», содержательное направление «Подготовка к обучению грамоте».</w:t>
      </w:r>
    </w:p>
    <w:p w:rsidR="007012B9" w:rsidRPr="00CD1FA0" w:rsidRDefault="007012B9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CD1FA0">
        <w:rPr>
          <w:sz w:val="28"/>
          <w:szCs w:val="28"/>
        </w:rPr>
        <w:t>3.2. Сроки проведения М</w:t>
      </w:r>
      <w:r w:rsidR="00770A16" w:rsidRPr="00CD1FA0">
        <w:rPr>
          <w:sz w:val="28"/>
          <w:szCs w:val="28"/>
        </w:rPr>
        <w:t>ероприятия</w:t>
      </w:r>
      <w:r w:rsidR="00832BD8">
        <w:rPr>
          <w:sz w:val="28"/>
          <w:szCs w:val="28"/>
        </w:rPr>
        <w:t>.</w:t>
      </w:r>
    </w:p>
    <w:p w:rsidR="007F7DBE" w:rsidRPr="00CD1FA0" w:rsidRDefault="0003162B" w:rsidP="006D396F">
      <w:pPr>
        <w:tabs>
          <w:tab w:val="left" w:pos="1134"/>
        </w:tabs>
        <w:rPr>
          <w:sz w:val="28"/>
          <w:szCs w:val="28"/>
        </w:rPr>
      </w:pPr>
      <w:r w:rsidRPr="00CD1FA0">
        <w:rPr>
          <w:sz w:val="28"/>
          <w:szCs w:val="28"/>
        </w:rPr>
        <w:t>Мероприятие проводится в</w:t>
      </w:r>
      <w:r w:rsidR="007F7DBE" w:rsidRPr="00CD1FA0">
        <w:rPr>
          <w:sz w:val="28"/>
          <w:szCs w:val="28"/>
        </w:rPr>
        <w:t xml:space="preserve"> </w:t>
      </w:r>
      <w:r w:rsidR="00FE23BC" w:rsidRPr="00CD1FA0">
        <w:rPr>
          <w:sz w:val="28"/>
          <w:szCs w:val="28"/>
        </w:rPr>
        <w:t>два этапа</w:t>
      </w:r>
      <w:r w:rsidR="007012B9" w:rsidRPr="00CD1FA0">
        <w:rPr>
          <w:sz w:val="28"/>
          <w:szCs w:val="28"/>
        </w:rPr>
        <w:t>:</w:t>
      </w:r>
      <w:r w:rsidR="00FE23BC" w:rsidRPr="00CD1FA0">
        <w:rPr>
          <w:sz w:val="28"/>
          <w:szCs w:val="28"/>
        </w:rPr>
        <w:t xml:space="preserve"> </w:t>
      </w:r>
    </w:p>
    <w:p w:rsidR="007F7DBE" w:rsidRPr="00CD1FA0" w:rsidRDefault="007F7DBE" w:rsidP="006D396F">
      <w:pPr>
        <w:tabs>
          <w:tab w:val="left" w:pos="1134"/>
        </w:tabs>
        <w:rPr>
          <w:sz w:val="28"/>
          <w:szCs w:val="28"/>
        </w:rPr>
      </w:pPr>
      <w:r w:rsidRPr="00CD1FA0">
        <w:rPr>
          <w:sz w:val="28"/>
          <w:szCs w:val="28"/>
        </w:rPr>
        <w:t>Отборочный этап</w:t>
      </w:r>
      <w:r w:rsidR="00012DE8" w:rsidRPr="00CD1FA0">
        <w:rPr>
          <w:sz w:val="28"/>
          <w:szCs w:val="28"/>
        </w:rPr>
        <w:t>:</w:t>
      </w:r>
      <w:r w:rsidR="00FE23BC" w:rsidRPr="00CD1FA0">
        <w:rPr>
          <w:sz w:val="28"/>
          <w:szCs w:val="28"/>
        </w:rPr>
        <w:t xml:space="preserve"> </w:t>
      </w:r>
      <w:r w:rsidR="00221DE0" w:rsidRPr="00CD1FA0">
        <w:rPr>
          <w:sz w:val="28"/>
          <w:szCs w:val="28"/>
        </w:rPr>
        <w:t>22.03</w:t>
      </w:r>
      <w:r w:rsidR="00CD1FA0">
        <w:rPr>
          <w:sz w:val="28"/>
          <w:szCs w:val="28"/>
        </w:rPr>
        <w:t>-</w:t>
      </w:r>
      <w:r w:rsidR="00221DE0" w:rsidRPr="00CD1FA0">
        <w:rPr>
          <w:sz w:val="28"/>
          <w:szCs w:val="28"/>
        </w:rPr>
        <w:t>02.04.2021</w:t>
      </w:r>
      <w:r w:rsidRPr="00CD1FA0">
        <w:rPr>
          <w:sz w:val="28"/>
          <w:szCs w:val="28"/>
        </w:rPr>
        <w:t>.</w:t>
      </w:r>
    </w:p>
    <w:p w:rsidR="00FE23BC" w:rsidRPr="00CD1FA0" w:rsidRDefault="00012DE8" w:rsidP="006D396F">
      <w:pPr>
        <w:tabs>
          <w:tab w:val="left" w:pos="1134"/>
        </w:tabs>
        <w:rPr>
          <w:sz w:val="28"/>
          <w:szCs w:val="28"/>
        </w:rPr>
      </w:pPr>
      <w:r w:rsidRPr="00CD1FA0">
        <w:rPr>
          <w:sz w:val="28"/>
          <w:szCs w:val="28"/>
        </w:rPr>
        <w:t>З</w:t>
      </w:r>
      <w:r w:rsidR="00FE23BC" w:rsidRPr="00CD1FA0">
        <w:rPr>
          <w:sz w:val="28"/>
          <w:szCs w:val="28"/>
        </w:rPr>
        <w:t>аключительный</w:t>
      </w:r>
      <w:r w:rsidRPr="00CD1FA0">
        <w:rPr>
          <w:sz w:val="28"/>
          <w:szCs w:val="28"/>
        </w:rPr>
        <w:t xml:space="preserve"> этап:</w:t>
      </w:r>
      <w:r w:rsidR="00FE23BC" w:rsidRPr="00CD1FA0">
        <w:rPr>
          <w:sz w:val="28"/>
          <w:szCs w:val="28"/>
        </w:rPr>
        <w:t xml:space="preserve"> </w:t>
      </w:r>
      <w:r w:rsidR="00750AC2" w:rsidRPr="00CD1FA0">
        <w:rPr>
          <w:sz w:val="28"/>
          <w:szCs w:val="28"/>
        </w:rPr>
        <w:t>14-15.04.2021</w:t>
      </w:r>
      <w:r w:rsidR="00FE23BC" w:rsidRPr="00CD1FA0">
        <w:rPr>
          <w:sz w:val="28"/>
          <w:szCs w:val="28"/>
        </w:rPr>
        <w:t>.</w:t>
      </w:r>
    </w:p>
    <w:p w:rsidR="0037002A" w:rsidRPr="00CD1FA0" w:rsidRDefault="0037002A" w:rsidP="006D396F">
      <w:pPr>
        <w:tabs>
          <w:tab w:val="left" w:pos="1134"/>
        </w:tabs>
        <w:rPr>
          <w:sz w:val="28"/>
          <w:szCs w:val="28"/>
        </w:rPr>
      </w:pPr>
      <w:r w:rsidRPr="00CD1FA0">
        <w:rPr>
          <w:sz w:val="28"/>
          <w:szCs w:val="28"/>
        </w:rPr>
        <w:t xml:space="preserve">Сроки проведения информационного совещания для педагогов: </w:t>
      </w:r>
      <w:r w:rsidR="00B75630" w:rsidRPr="00CD1FA0">
        <w:rPr>
          <w:sz w:val="28"/>
          <w:szCs w:val="28"/>
        </w:rPr>
        <w:t>25.02</w:t>
      </w:r>
      <w:r w:rsidR="00221DE0" w:rsidRPr="00CD1FA0">
        <w:rPr>
          <w:sz w:val="28"/>
          <w:szCs w:val="28"/>
        </w:rPr>
        <w:t>.2021</w:t>
      </w:r>
      <w:r w:rsidRPr="00CD1FA0">
        <w:rPr>
          <w:sz w:val="28"/>
          <w:szCs w:val="28"/>
        </w:rPr>
        <w:t>.</w:t>
      </w:r>
    </w:p>
    <w:p w:rsidR="00FE23BC" w:rsidRPr="00CD1FA0" w:rsidRDefault="00FE23BC" w:rsidP="006D396F">
      <w:pPr>
        <w:tabs>
          <w:tab w:val="left" w:pos="1134"/>
        </w:tabs>
        <w:rPr>
          <w:sz w:val="28"/>
          <w:szCs w:val="28"/>
        </w:rPr>
      </w:pPr>
      <w:r w:rsidRPr="00CD1FA0">
        <w:rPr>
          <w:sz w:val="28"/>
          <w:szCs w:val="28"/>
        </w:rPr>
        <w:t>Сроки подачи заявки на участие</w:t>
      </w:r>
      <w:r w:rsidR="00012DE8" w:rsidRPr="00CD1FA0">
        <w:rPr>
          <w:sz w:val="28"/>
          <w:szCs w:val="28"/>
        </w:rPr>
        <w:t>:</w:t>
      </w:r>
      <w:r w:rsidRPr="00CD1FA0">
        <w:rPr>
          <w:sz w:val="28"/>
          <w:szCs w:val="28"/>
        </w:rPr>
        <w:t xml:space="preserve"> </w:t>
      </w:r>
      <w:r w:rsidR="00221DE0" w:rsidRPr="00CD1FA0">
        <w:rPr>
          <w:sz w:val="28"/>
          <w:szCs w:val="28"/>
        </w:rPr>
        <w:t>15</w:t>
      </w:r>
      <w:r w:rsidR="00625775" w:rsidRPr="00CD1FA0">
        <w:rPr>
          <w:sz w:val="28"/>
          <w:szCs w:val="28"/>
        </w:rPr>
        <w:t>-</w:t>
      </w:r>
      <w:r w:rsidR="00221DE0" w:rsidRPr="00CD1FA0">
        <w:rPr>
          <w:sz w:val="28"/>
          <w:szCs w:val="28"/>
        </w:rPr>
        <w:t>28.02.2021</w:t>
      </w:r>
      <w:r w:rsidRPr="00CD1FA0">
        <w:rPr>
          <w:sz w:val="28"/>
          <w:szCs w:val="28"/>
        </w:rPr>
        <w:t>.</w:t>
      </w:r>
    </w:p>
    <w:p w:rsidR="00FE23BC" w:rsidRPr="00CD1FA0" w:rsidRDefault="00FE23BC" w:rsidP="006D396F">
      <w:pPr>
        <w:tabs>
          <w:tab w:val="left" w:pos="1134"/>
        </w:tabs>
        <w:rPr>
          <w:sz w:val="28"/>
          <w:szCs w:val="28"/>
        </w:rPr>
      </w:pPr>
      <w:r w:rsidRPr="00CD1FA0">
        <w:rPr>
          <w:sz w:val="28"/>
          <w:szCs w:val="28"/>
        </w:rPr>
        <w:t>Сроки приема</w:t>
      </w:r>
      <w:r w:rsidR="007F7DBE" w:rsidRPr="00CD1FA0">
        <w:rPr>
          <w:sz w:val="28"/>
          <w:szCs w:val="28"/>
        </w:rPr>
        <w:t xml:space="preserve"> выполненных заданий</w:t>
      </w:r>
      <w:r w:rsidR="00012DE8" w:rsidRPr="00CD1FA0">
        <w:rPr>
          <w:sz w:val="28"/>
          <w:szCs w:val="28"/>
        </w:rPr>
        <w:t>:</w:t>
      </w:r>
      <w:r w:rsidRPr="00CD1FA0">
        <w:rPr>
          <w:sz w:val="28"/>
          <w:szCs w:val="28"/>
        </w:rPr>
        <w:t xml:space="preserve"> </w:t>
      </w:r>
      <w:r w:rsidR="00221DE0" w:rsidRPr="00CD1FA0">
        <w:rPr>
          <w:sz w:val="28"/>
          <w:szCs w:val="28"/>
        </w:rPr>
        <w:t>22</w:t>
      </w:r>
      <w:r w:rsidR="00625775" w:rsidRPr="00CD1FA0">
        <w:rPr>
          <w:sz w:val="28"/>
          <w:szCs w:val="28"/>
        </w:rPr>
        <w:t>-</w:t>
      </w:r>
      <w:r w:rsidR="00221DE0" w:rsidRPr="00CD1FA0">
        <w:rPr>
          <w:sz w:val="28"/>
          <w:szCs w:val="28"/>
        </w:rPr>
        <w:t>28.03.2021</w:t>
      </w:r>
      <w:r w:rsidRPr="00CD1FA0">
        <w:rPr>
          <w:sz w:val="28"/>
          <w:szCs w:val="28"/>
        </w:rPr>
        <w:t>.</w:t>
      </w:r>
    </w:p>
    <w:p w:rsidR="007B1C50" w:rsidRPr="00CD1FA0" w:rsidRDefault="007B1C50" w:rsidP="006D396F">
      <w:pPr>
        <w:tabs>
          <w:tab w:val="left" w:pos="1134"/>
        </w:tabs>
        <w:rPr>
          <w:sz w:val="28"/>
          <w:szCs w:val="28"/>
        </w:rPr>
      </w:pPr>
      <w:r w:rsidRPr="00CD1FA0">
        <w:rPr>
          <w:sz w:val="28"/>
          <w:szCs w:val="28"/>
        </w:rPr>
        <w:t xml:space="preserve">Экспертиза (работа жюри) отборочного этапа: </w:t>
      </w:r>
      <w:r w:rsidR="00221DE0" w:rsidRPr="00CD1FA0">
        <w:rPr>
          <w:sz w:val="28"/>
          <w:szCs w:val="28"/>
        </w:rPr>
        <w:t>29.03</w:t>
      </w:r>
      <w:r w:rsidR="00CD1FA0">
        <w:rPr>
          <w:sz w:val="28"/>
          <w:szCs w:val="28"/>
        </w:rPr>
        <w:t>-</w:t>
      </w:r>
      <w:r w:rsidR="00221DE0" w:rsidRPr="00CD1FA0">
        <w:rPr>
          <w:sz w:val="28"/>
          <w:szCs w:val="28"/>
        </w:rPr>
        <w:t>02.04.2021</w:t>
      </w:r>
      <w:r w:rsidRPr="00CD1FA0">
        <w:rPr>
          <w:sz w:val="28"/>
          <w:szCs w:val="28"/>
        </w:rPr>
        <w:t>.</w:t>
      </w:r>
    </w:p>
    <w:p w:rsidR="007B1C50" w:rsidRPr="00CD1FA0" w:rsidRDefault="007B1C50" w:rsidP="006D396F">
      <w:pPr>
        <w:tabs>
          <w:tab w:val="left" w:pos="1134"/>
        </w:tabs>
        <w:rPr>
          <w:sz w:val="28"/>
          <w:szCs w:val="28"/>
        </w:rPr>
      </w:pPr>
      <w:r w:rsidRPr="00CD1FA0">
        <w:rPr>
          <w:sz w:val="28"/>
          <w:szCs w:val="28"/>
        </w:rPr>
        <w:t xml:space="preserve">Экспертиза (работа жюри) заключительного этапа: </w:t>
      </w:r>
      <w:r w:rsidR="00750AC2" w:rsidRPr="00CD1FA0">
        <w:rPr>
          <w:sz w:val="28"/>
          <w:szCs w:val="28"/>
        </w:rPr>
        <w:t>14</w:t>
      </w:r>
      <w:r w:rsidR="00625775" w:rsidRPr="00CD1FA0">
        <w:rPr>
          <w:sz w:val="28"/>
          <w:szCs w:val="28"/>
        </w:rPr>
        <w:t>-</w:t>
      </w:r>
      <w:r w:rsidR="00750AC2" w:rsidRPr="00CD1FA0">
        <w:rPr>
          <w:sz w:val="28"/>
          <w:szCs w:val="28"/>
        </w:rPr>
        <w:t>15.04.2021</w:t>
      </w:r>
      <w:r w:rsidRPr="00CD1FA0">
        <w:rPr>
          <w:sz w:val="28"/>
          <w:szCs w:val="28"/>
        </w:rPr>
        <w:t>.</w:t>
      </w:r>
    </w:p>
    <w:p w:rsidR="00FE23BC" w:rsidRPr="00CD1FA0" w:rsidRDefault="007F7DBE" w:rsidP="006D396F">
      <w:pPr>
        <w:tabs>
          <w:tab w:val="left" w:pos="1134"/>
        </w:tabs>
        <w:jc w:val="both"/>
        <w:rPr>
          <w:sz w:val="28"/>
          <w:szCs w:val="28"/>
        </w:rPr>
      </w:pPr>
      <w:r w:rsidRPr="00CD1FA0">
        <w:rPr>
          <w:sz w:val="28"/>
          <w:szCs w:val="28"/>
        </w:rPr>
        <w:t>Подведение итогов</w:t>
      </w:r>
      <w:r w:rsidR="00012DE8" w:rsidRPr="00CD1FA0">
        <w:rPr>
          <w:sz w:val="28"/>
          <w:szCs w:val="28"/>
        </w:rPr>
        <w:t>:</w:t>
      </w:r>
      <w:r w:rsidR="00FE23BC" w:rsidRPr="00CD1FA0">
        <w:rPr>
          <w:sz w:val="28"/>
          <w:szCs w:val="28"/>
        </w:rPr>
        <w:t xml:space="preserve"> </w:t>
      </w:r>
      <w:r w:rsidR="00750AC2" w:rsidRPr="00CD1FA0">
        <w:rPr>
          <w:sz w:val="28"/>
          <w:szCs w:val="28"/>
        </w:rPr>
        <w:t>14-15.04.2021</w:t>
      </w:r>
      <w:r w:rsidR="00FE23BC" w:rsidRPr="00CD1FA0">
        <w:rPr>
          <w:sz w:val="28"/>
          <w:szCs w:val="28"/>
        </w:rPr>
        <w:t>.</w:t>
      </w:r>
    </w:p>
    <w:p w:rsidR="007012B9" w:rsidRPr="00CD1FA0" w:rsidRDefault="00FE23BC" w:rsidP="006D396F">
      <w:pPr>
        <w:tabs>
          <w:tab w:val="left" w:pos="1134"/>
        </w:tabs>
        <w:jc w:val="both"/>
        <w:rPr>
          <w:sz w:val="28"/>
          <w:szCs w:val="28"/>
        </w:rPr>
      </w:pPr>
      <w:r w:rsidRPr="00CD1FA0">
        <w:rPr>
          <w:sz w:val="28"/>
          <w:szCs w:val="28"/>
        </w:rPr>
        <w:t>Награждение участников, победителей и призеров</w:t>
      </w:r>
      <w:r w:rsidR="00012DE8" w:rsidRPr="00CD1FA0">
        <w:rPr>
          <w:sz w:val="28"/>
          <w:szCs w:val="28"/>
        </w:rPr>
        <w:t>:</w:t>
      </w:r>
      <w:r w:rsidRPr="00CD1FA0">
        <w:rPr>
          <w:sz w:val="28"/>
          <w:szCs w:val="28"/>
        </w:rPr>
        <w:t xml:space="preserve"> </w:t>
      </w:r>
      <w:r w:rsidR="00750AC2" w:rsidRPr="00CD1FA0">
        <w:rPr>
          <w:sz w:val="28"/>
          <w:szCs w:val="28"/>
        </w:rPr>
        <w:t>14-15.04.2021</w:t>
      </w:r>
      <w:r w:rsidRPr="00CD1FA0">
        <w:rPr>
          <w:sz w:val="28"/>
          <w:szCs w:val="28"/>
        </w:rPr>
        <w:t>.</w:t>
      </w:r>
    </w:p>
    <w:p w:rsidR="00A53BBC" w:rsidRPr="00CD1FA0" w:rsidRDefault="00A53BBC" w:rsidP="00A53B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 xml:space="preserve">3.3. Участники Мероприятия: воспитанники </w:t>
      </w:r>
      <w:r w:rsidR="00F62A3B" w:rsidRPr="00CD1FA0">
        <w:rPr>
          <w:sz w:val="28"/>
          <w:szCs w:val="28"/>
        </w:rPr>
        <w:t>6</w:t>
      </w:r>
      <w:r w:rsidRPr="00CD1FA0">
        <w:rPr>
          <w:sz w:val="28"/>
          <w:szCs w:val="28"/>
        </w:rPr>
        <w:t>-</w:t>
      </w:r>
      <w:r w:rsidR="00F62A3B" w:rsidRPr="00CD1FA0">
        <w:rPr>
          <w:sz w:val="28"/>
          <w:szCs w:val="28"/>
        </w:rPr>
        <w:t>7</w:t>
      </w:r>
      <w:r w:rsidRPr="00CD1FA0">
        <w:rPr>
          <w:sz w:val="28"/>
          <w:szCs w:val="28"/>
        </w:rPr>
        <w:t xml:space="preserve">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FE23BC" w:rsidRPr="00CD1FA0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 xml:space="preserve">3.4. </w:t>
      </w:r>
      <w:r w:rsidR="00FE23BC" w:rsidRPr="00CD1FA0">
        <w:rPr>
          <w:sz w:val="28"/>
          <w:szCs w:val="28"/>
        </w:rPr>
        <w:t xml:space="preserve">Форма участия: </w:t>
      </w:r>
      <w:r w:rsidR="00FE23BC" w:rsidRPr="00CD1FA0">
        <w:rPr>
          <w:sz w:val="28"/>
          <w:szCs w:val="28"/>
          <w:shd w:val="clear" w:color="auto" w:fill="FFFFFF"/>
        </w:rPr>
        <w:t>командная</w:t>
      </w:r>
      <w:r w:rsidR="00F62A3B" w:rsidRPr="00CD1FA0">
        <w:rPr>
          <w:sz w:val="28"/>
          <w:szCs w:val="28"/>
          <w:shd w:val="clear" w:color="auto" w:fill="FFFFFF"/>
        </w:rPr>
        <w:t>.</w:t>
      </w:r>
    </w:p>
    <w:p w:rsidR="007D1F8C" w:rsidRPr="00CD1FA0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 xml:space="preserve">3.5. </w:t>
      </w:r>
      <w:r w:rsidR="00F02094" w:rsidRPr="00CD1FA0">
        <w:rPr>
          <w:sz w:val="28"/>
          <w:szCs w:val="28"/>
        </w:rPr>
        <w:t>Квоты участия от одн</w:t>
      </w:r>
      <w:r w:rsidR="007D1F8C" w:rsidRPr="00CD1FA0">
        <w:rPr>
          <w:sz w:val="28"/>
          <w:szCs w:val="28"/>
        </w:rPr>
        <w:t>о</w:t>
      </w:r>
      <w:r w:rsidR="00FE23BC" w:rsidRPr="00CD1FA0">
        <w:rPr>
          <w:sz w:val="28"/>
          <w:szCs w:val="28"/>
        </w:rPr>
        <w:t xml:space="preserve">й </w:t>
      </w:r>
      <w:r w:rsidR="00F5057C" w:rsidRPr="00CD1FA0">
        <w:rPr>
          <w:sz w:val="28"/>
          <w:szCs w:val="28"/>
        </w:rPr>
        <w:t xml:space="preserve">дошкольной </w:t>
      </w:r>
      <w:r w:rsidR="007D1F8C" w:rsidRPr="00CD1FA0">
        <w:rPr>
          <w:sz w:val="28"/>
          <w:szCs w:val="28"/>
        </w:rPr>
        <w:t>образовательной организации</w:t>
      </w:r>
      <w:r w:rsidR="00FE23BC" w:rsidRPr="00CD1FA0">
        <w:rPr>
          <w:sz w:val="28"/>
          <w:szCs w:val="28"/>
        </w:rPr>
        <w:t>:</w:t>
      </w:r>
    </w:p>
    <w:p w:rsidR="00206A96" w:rsidRPr="00CD1FA0" w:rsidRDefault="00F62A3B" w:rsidP="00F62A3B">
      <w:pPr>
        <w:pStyle w:val="2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не более 1 команды.</w:t>
      </w:r>
    </w:p>
    <w:p w:rsidR="00206A96" w:rsidRPr="00CD1FA0" w:rsidRDefault="00206A96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 xml:space="preserve">Состав команды: </w:t>
      </w:r>
    </w:p>
    <w:p w:rsidR="00BA53B1" w:rsidRPr="00CD1FA0" w:rsidRDefault="00BA53B1" w:rsidP="00BA53B1">
      <w:pPr>
        <w:pStyle w:val="20"/>
        <w:numPr>
          <w:ilvl w:val="0"/>
          <w:numId w:val="2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4 воспитанника 6-7 лет, включая капитана, и 2 педагога-руководителя команды;</w:t>
      </w:r>
    </w:p>
    <w:p w:rsidR="00206A96" w:rsidRPr="00CD1FA0" w:rsidRDefault="00BA53B1" w:rsidP="00BA53B1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 xml:space="preserve"> обязательно наличие названия, эмблемы, отличительных знаков.</w:t>
      </w:r>
    </w:p>
    <w:p w:rsidR="00F02094" w:rsidRPr="00653612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Организатор оставляе</w:t>
      </w:r>
      <w:r w:rsidR="00277686" w:rsidRPr="00CD1FA0">
        <w:rPr>
          <w:sz w:val="28"/>
          <w:szCs w:val="28"/>
        </w:rPr>
        <w:t>т за собой право</w:t>
      </w:r>
      <w:r w:rsidR="006F7D5C" w:rsidRPr="00CD1FA0">
        <w:rPr>
          <w:sz w:val="28"/>
          <w:szCs w:val="28"/>
        </w:rPr>
        <w:t xml:space="preserve"> по окончани</w:t>
      </w:r>
      <w:r w:rsidR="00832BD8">
        <w:rPr>
          <w:sz w:val="28"/>
          <w:szCs w:val="28"/>
        </w:rPr>
        <w:t>и</w:t>
      </w:r>
      <w:r w:rsidR="00277686" w:rsidRPr="00CD1FA0">
        <w:rPr>
          <w:sz w:val="28"/>
          <w:szCs w:val="28"/>
        </w:rPr>
        <w:t xml:space="preserve"> сроков подачи заявки на участие в Мероприятии </w:t>
      </w:r>
      <w:r w:rsidR="00F02094" w:rsidRPr="00CD1FA0">
        <w:rPr>
          <w:sz w:val="28"/>
          <w:szCs w:val="28"/>
        </w:rPr>
        <w:t>увеличить квоты участия</w:t>
      </w:r>
      <w:r w:rsidR="00F02094" w:rsidRPr="00653612">
        <w:rPr>
          <w:sz w:val="28"/>
          <w:szCs w:val="28"/>
        </w:rPr>
        <w:t xml:space="preserve"> от</w:t>
      </w:r>
      <w:r w:rsidR="00E576F7">
        <w:rPr>
          <w:sz w:val="28"/>
          <w:szCs w:val="28"/>
        </w:rPr>
        <w:t xml:space="preserve"> одной дошкольной </w:t>
      </w:r>
      <w:r w:rsidR="007D1F8C" w:rsidRPr="00653612">
        <w:rPr>
          <w:sz w:val="28"/>
          <w:szCs w:val="28"/>
        </w:rPr>
        <w:t>образовательной организации</w:t>
      </w:r>
      <w:r w:rsidR="00F02094" w:rsidRPr="00653612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>за сче</w:t>
      </w:r>
      <w:r w:rsidR="00F02094" w:rsidRPr="00653612">
        <w:rPr>
          <w:sz w:val="28"/>
          <w:szCs w:val="28"/>
        </w:rPr>
        <w:t xml:space="preserve">т </w:t>
      </w:r>
      <w:r w:rsidR="00277686" w:rsidRPr="00653612">
        <w:rPr>
          <w:sz w:val="28"/>
          <w:szCs w:val="28"/>
        </w:rPr>
        <w:t xml:space="preserve">неиспользованных </w:t>
      </w:r>
      <w:r w:rsidR="00F02094" w:rsidRPr="00653612">
        <w:rPr>
          <w:sz w:val="28"/>
          <w:szCs w:val="28"/>
        </w:rPr>
        <w:t>квот.</w:t>
      </w:r>
    </w:p>
    <w:p w:rsidR="003805B3" w:rsidRPr="00CE0623" w:rsidRDefault="00F250DA" w:rsidP="009C2F94">
      <w:pPr>
        <w:tabs>
          <w:tab w:val="left" w:pos="1134"/>
        </w:tabs>
        <w:ind w:firstLine="720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3.6</w:t>
      </w:r>
      <w:r w:rsidR="005D6AFB" w:rsidRPr="00653612">
        <w:rPr>
          <w:sz w:val="28"/>
          <w:szCs w:val="28"/>
        </w:rPr>
        <w:t>. Организация</w:t>
      </w:r>
      <w:r w:rsidR="005D6AFB">
        <w:rPr>
          <w:color w:val="1F3864"/>
          <w:sz w:val="28"/>
          <w:szCs w:val="28"/>
        </w:rPr>
        <w:t xml:space="preserve"> </w:t>
      </w:r>
      <w:r w:rsidR="005D6AFB" w:rsidRPr="0057008A">
        <w:rPr>
          <w:sz w:val="28"/>
          <w:szCs w:val="28"/>
        </w:rPr>
        <w:t>М</w:t>
      </w:r>
      <w:r w:rsidR="00FE23BC" w:rsidRPr="0057008A">
        <w:rPr>
          <w:sz w:val="28"/>
          <w:szCs w:val="28"/>
        </w:rPr>
        <w:t>ероприятия</w:t>
      </w:r>
      <w:r w:rsidR="0057008A">
        <w:rPr>
          <w:sz w:val="28"/>
          <w:szCs w:val="28"/>
        </w:rPr>
        <w:t>.</w:t>
      </w:r>
      <w:r w:rsidR="001A71E1" w:rsidRPr="0057008A">
        <w:rPr>
          <w:i/>
          <w:color w:val="FF0000"/>
          <w:sz w:val="28"/>
          <w:szCs w:val="28"/>
        </w:rPr>
        <w:t xml:space="preserve"> </w:t>
      </w:r>
    </w:p>
    <w:p w:rsidR="00277686" w:rsidRPr="00145A85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Мероприятие</w:t>
      </w:r>
      <w:r w:rsidR="00277686" w:rsidRPr="00145A85">
        <w:rPr>
          <w:sz w:val="28"/>
          <w:szCs w:val="28"/>
        </w:rPr>
        <w:t xml:space="preserve"> проводится в два этапа</w:t>
      </w:r>
      <w:r w:rsidRPr="00145A85">
        <w:rPr>
          <w:sz w:val="28"/>
          <w:szCs w:val="28"/>
        </w:rPr>
        <w:t>:</w:t>
      </w:r>
    </w:p>
    <w:p w:rsidR="00432D0B" w:rsidRPr="00CD1FA0" w:rsidRDefault="0057008A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3.6.1.</w:t>
      </w:r>
      <w:r w:rsidR="00D33C39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Отборочный этап</w:t>
      </w:r>
      <w:r w:rsidR="00142225">
        <w:rPr>
          <w:sz w:val="28"/>
          <w:szCs w:val="28"/>
        </w:rPr>
        <w:t xml:space="preserve"> п</w:t>
      </w:r>
      <w:r w:rsidR="00FE23BC" w:rsidRPr="00CD1FA0">
        <w:rPr>
          <w:sz w:val="28"/>
          <w:szCs w:val="28"/>
        </w:rPr>
        <w:t xml:space="preserve">роводится </w:t>
      </w:r>
      <w:r w:rsidR="00BA53B1" w:rsidRPr="00CD1FA0">
        <w:rPr>
          <w:sz w:val="28"/>
          <w:szCs w:val="28"/>
        </w:rPr>
        <w:t xml:space="preserve">заочно </w:t>
      </w:r>
      <w:r w:rsidR="00FE23BC" w:rsidRPr="00CD1FA0">
        <w:rPr>
          <w:sz w:val="28"/>
          <w:szCs w:val="28"/>
        </w:rPr>
        <w:t xml:space="preserve"> на базе </w:t>
      </w:r>
      <w:r w:rsidR="00432D0B" w:rsidRPr="00CD1FA0">
        <w:rPr>
          <w:sz w:val="28"/>
          <w:szCs w:val="28"/>
        </w:rPr>
        <w:t>Организатора</w:t>
      </w:r>
      <w:r w:rsidR="0072154A" w:rsidRPr="00CD1FA0">
        <w:rPr>
          <w:sz w:val="28"/>
          <w:szCs w:val="28"/>
        </w:rPr>
        <w:t>.</w:t>
      </w:r>
    </w:p>
    <w:p w:rsidR="00FA36F4" w:rsidRPr="00CD1FA0" w:rsidRDefault="007A407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3</w:t>
      </w:r>
      <w:r w:rsidR="002F56E6" w:rsidRPr="00CD1FA0">
        <w:rPr>
          <w:sz w:val="28"/>
          <w:szCs w:val="28"/>
        </w:rPr>
        <w:t>.</w:t>
      </w:r>
      <w:r w:rsidRPr="00CD1FA0">
        <w:rPr>
          <w:sz w:val="28"/>
          <w:szCs w:val="28"/>
        </w:rPr>
        <w:t>6.2.</w:t>
      </w:r>
      <w:r w:rsidR="002F56E6" w:rsidRPr="00CD1FA0">
        <w:rPr>
          <w:sz w:val="28"/>
          <w:szCs w:val="28"/>
        </w:rPr>
        <w:t xml:space="preserve"> </w:t>
      </w:r>
      <w:r w:rsidR="00FE23BC" w:rsidRPr="00CD1FA0">
        <w:rPr>
          <w:sz w:val="28"/>
          <w:szCs w:val="28"/>
        </w:rPr>
        <w:t xml:space="preserve">Заключительный этап проводится </w:t>
      </w:r>
      <w:r w:rsidR="002F56E6" w:rsidRPr="00CD1FA0">
        <w:rPr>
          <w:sz w:val="28"/>
          <w:szCs w:val="28"/>
        </w:rPr>
        <w:t xml:space="preserve">очно </w:t>
      </w:r>
      <w:r w:rsidR="00FE23BC" w:rsidRPr="00CD1FA0">
        <w:rPr>
          <w:sz w:val="28"/>
          <w:szCs w:val="28"/>
        </w:rPr>
        <w:t>на</w:t>
      </w:r>
      <w:r w:rsidR="00D20A13" w:rsidRPr="00CD1FA0">
        <w:rPr>
          <w:sz w:val="28"/>
          <w:szCs w:val="28"/>
        </w:rPr>
        <w:t> </w:t>
      </w:r>
      <w:r w:rsidR="00FE23BC" w:rsidRPr="00CD1FA0">
        <w:rPr>
          <w:sz w:val="28"/>
          <w:szCs w:val="28"/>
        </w:rPr>
        <w:t>базе Организатора.</w:t>
      </w:r>
      <w:r w:rsidR="00BF3984" w:rsidRPr="00CD1FA0">
        <w:rPr>
          <w:sz w:val="28"/>
          <w:szCs w:val="28"/>
        </w:rPr>
        <w:t xml:space="preserve"> </w:t>
      </w:r>
    </w:p>
    <w:p w:rsidR="00432D0B" w:rsidRPr="0072154A" w:rsidRDefault="00FE23BC" w:rsidP="0072154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lastRenderedPageBreak/>
        <w:t xml:space="preserve">Количество </w:t>
      </w:r>
      <w:r w:rsidR="00BF3984" w:rsidRPr="00CD1FA0">
        <w:rPr>
          <w:sz w:val="28"/>
          <w:szCs w:val="28"/>
        </w:rPr>
        <w:t xml:space="preserve">и состав </w:t>
      </w:r>
      <w:r w:rsidRPr="00CD1FA0">
        <w:rPr>
          <w:sz w:val="28"/>
          <w:szCs w:val="28"/>
        </w:rPr>
        <w:t xml:space="preserve">участников заключительного этапа </w:t>
      </w:r>
      <w:r w:rsidR="00BF3984" w:rsidRPr="00CD1FA0">
        <w:rPr>
          <w:sz w:val="28"/>
          <w:szCs w:val="28"/>
        </w:rPr>
        <w:t xml:space="preserve">согласованно определяется </w:t>
      </w:r>
      <w:r w:rsidRPr="00CD1FA0">
        <w:rPr>
          <w:sz w:val="28"/>
          <w:szCs w:val="28"/>
        </w:rPr>
        <w:t>Оргкомитетом и жюри на основании</w:t>
      </w:r>
      <w:r w:rsidRPr="00145A85">
        <w:rPr>
          <w:sz w:val="28"/>
          <w:szCs w:val="28"/>
        </w:rPr>
        <w:t xml:space="preserve"> рейтинга результатов участников отборочного этапа.</w:t>
      </w:r>
    </w:p>
    <w:p w:rsidR="00D15989" w:rsidRPr="00145A85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D33C39" w:rsidRPr="00145A85">
        <w:rPr>
          <w:sz w:val="28"/>
          <w:szCs w:val="28"/>
        </w:rPr>
        <w:t>.</w:t>
      </w:r>
      <w:r w:rsidR="001C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 xml:space="preserve"> Содержание этапов</w:t>
      </w:r>
      <w:r w:rsidR="001C56E6" w:rsidRPr="00145A85">
        <w:rPr>
          <w:sz w:val="28"/>
          <w:szCs w:val="28"/>
        </w:rPr>
        <w:t>.</w:t>
      </w:r>
    </w:p>
    <w:p w:rsidR="006C323B" w:rsidRPr="00145A85" w:rsidRDefault="00D1598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145A85">
        <w:rPr>
          <w:sz w:val="28"/>
          <w:szCs w:val="28"/>
        </w:rPr>
        <w:t xml:space="preserve">возрасту </w:t>
      </w:r>
      <w:r w:rsidR="00D33C39" w:rsidRPr="00145A85">
        <w:rPr>
          <w:sz w:val="28"/>
          <w:szCs w:val="28"/>
        </w:rPr>
        <w:t xml:space="preserve">участников, </w:t>
      </w:r>
      <w:r w:rsidRPr="00145A85">
        <w:rPr>
          <w:sz w:val="28"/>
          <w:szCs w:val="28"/>
        </w:rPr>
        <w:t>целям и</w:t>
      </w:r>
      <w:r w:rsidR="00D20A13">
        <w:rPr>
          <w:sz w:val="28"/>
          <w:szCs w:val="28"/>
        </w:rPr>
        <w:t> </w:t>
      </w:r>
      <w:r w:rsidRPr="00145A85">
        <w:rPr>
          <w:sz w:val="28"/>
          <w:szCs w:val="28"/>
        </w:rPr>
        <w:t>видам д</w:t>
      </w:r>
      <w:r w:rsidR="00D33C39" w:rsidRPr="00145A85">
        <w:rPr>
          <w:sz w:val="28"/>
          <w:szCs w:val="28"/>
        </w:rPr>
        <w:t>еятельности с одаренными детьми</w:t>
      </w:r>
      <w:r w:rsidRPr="00145A85">
        <w:rPr>
          <w:sz w:val="28"/>
          <w:szCs w:val="28"/>
        </w:rPr>
        <w:t>.</w:t>
      </w:r>
    </w:p>
    <w:p w:rsidR="00FE23BC" w:rsidRPr="00145A85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E3733E" w:rsidRPr="00145A85">
        <w:rPr>
          <w:sz w:val="28"/>
          <w:szCs w:val="28"/>
        </w:rPr>
        <w:t>.1</w:t>
      </w:r>
      <w:r w:rsidR="00A821E0" w:rsidRPr="00145A85">
        <w:rPr>
          <w:sz w:val="28"/>
          <w:szCs w:val="28"/>
        </w:rPr>
        <w:t>.</w:t>
      </w:r>
      <w:r w:rsidR="00A821E0" w:rsidRPr="00145A85">
        <w:rPr>
          <w:b/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Отборочный этап</w:t>
      </w:r>
      <w:r w:rsidR="001034C2" w:rsidRPr="00145A85">
        <w:rPr>
          <w:sz w:val="28"/>
          <w:szCs w:val="28"/>
        </w:rPr>
        <w:t>.</w:t>
      </w:r>
    </w:p>
    <w:p w:rsidR="00FE23BC" w:rsidRPr="00CD1FA0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Участникам </w:t>
      </w:r>
      <w:r w:rsidRPr="00CD1FA0">
        <w:rPr>
          <w:sz w:val="28"/>
          <w:szCs w:val="28"/>
        </w:rPr>
        <w:t xml:space="preserve">отборочного этапа предлагается выполнить </w:t>
      </w:r>
      <w:r w:rsidR="00BA53B1" w:rsidRPr="00CD1FA0">
        <w:rPr>
          <w:sz w:val="28"/>
          <w:szCs w:val="28"/>
        </w:rPr>
        <w:t xml:space="preserve">одно </w:t>
      </w:r>
      <w:r w:rsidRPr="00CD1FA0">
        <w:rPr>
          <w:sz w:val="28"/>
          <w:szCs w:val="28"/>
        </w:rPr>
        <w:t>задани</w:t>
      </w:r>
      <w:r w:rsidR="00BA53B1" w:rsidRPr="00CD1FA0">
        <w:rPr>
          <w:sz w:val="28"/>
          <w:szCs w:val="28"/>
        </w:rPr>
        <w:t>е</w:t>
      </w:r>
      <w:r w:rsidRPr="00CD1FA0">
        <w:rPr>
          <w:sz w:val="28"/>
          <w:szCs w:val="28"/>
        </w:rPr>
        <w:t xml:space="preserve"> </w:t>
      </w:r>
      <w:r w:rsidR="00750AC2" w:rsidRPr="00CD1FA0">
        <w:rPr>
          <w:sz w:val="28"/>
          <w:szCs w:val="28"/>
        </w:rPr>
        <w:t>по теме «Музеи родного города»</w:t>
      </w:r>
      <w:r w:rsidR="001C56E6" w:rsidRPr="00CD1FA0">
        <w:rPr>
          <w:sz w:val="28"/>
          <w:szCs w:val="28"/>
        </w:rPr>
        <w:t>.</w:t>
      </w:r>
    </w:p>
    <w:p w:rsidR="00D51C66" w:rsidRPr="00D8474A" w:rsidRDefault="00D15989" w:rsidP="00D8474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Задани</w:t>
      </w:r>
      <w:r w:rsidR="00CD1FA0">
        <w:rPr>
          <w:sz w:val="28"/>
          <w:szCs w:val="28"/>
        </w:rPr>
        <w:t>е</w:t>
      </w:r>
      <w:r w:rsidR="00FE23BC" w:rsidRPr="00145A85">
        <w:rPr>
          <w:sz w:val="28"/>
          <w:szCs w:val="28"/>
        </w:rPr>
        <w:t xml:space="preserve"> отборочного этапа </w:t>
      </w:r>
      <w:r w:rsidRPr="00145A85">
        <w:rPr>
          <w:sz w:val="28"/>
          <w:szCs w:val="28"/>
        </w:rPr>
        <w:t>представляю</w:t>
      </w:r>
      <w:r w:rsidR="00FE23BC" w:rsidRPr="00145A85">
        <w:rPr>
          <w:sz w:val="28"/>
          <w:szCs w:val="28"/>
        </w:rPr>
        <w:t>т собой</w:t>
      </w:r>
      <w:r w:rsidR="00CD1FA0">
        <w:rPr>
          <w:sz w:val="28"/>
          <w:szCs w:val="28"/>
        </w:rPr>
        <w:t xml:space="preserve"> с</w:t>
      </w:r>
      <w:r w:rsidR="00D8474A" w:rsidRPr="00F36AE6">
        <w:rPr>
          <w:sz w:val="28"/>
          <w:szCs w:val="28"/>
        </w:rPr>
        <w:t>оздание проектного продукта (видеоролика</w:t>
      </w:r>
      <w:r w:rsidR="00D8474A">
        <w:rPr>
          <w:sz w:val="28"/>
          <w:szCs w:val="28"/>
        </w:rPr>
        <w:t xml:space="preserve">) </w:t>
      </w:r>
      <w:r w:rsidR="00D8474A" w:rsidRPr="00F36AE6">
        <w:rPr>
          <w:sz w:val="28"/>
          <w:szCs w:val="28"/>
        </w:rPr>
        <w:t>на тему «</w:t>
      </w:r>
      <w:r w:rsidR="00750AC2">
        <w:rPr>
          <w:sz w:val="28"/>
          <w:szCs w:val="28"/>
        </w:rPr>
        <w:t>Музеи родного города</w:t>
      </w:r>
      <w:r w:rsidR="00D8474A" w:rsidRPr="00F36AE6">
        <w:rPr>
          <w:sz w:val="28"/>
          <w:szCs w:val="28"/>
        </w:rPr>
        <w:t>», обязательное направление «</w:t>
      </w:r>
      <w:r w:rsidR="00D8474A" w:rsidRPr="00D42D94">
        <w:rPr>
          <w:sz w:val="28"/>
          <w:szCs w:val="28"/>
        </w:rPr>
        <w:t>Подготовка к обучению грамоте».</w:t>
      </w:r>
    </w:p>
    <w:p w:rsidR="00FE23BC" w:rsidRPr="007259D7" w:rsidRDefault="00FE23BC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145A85">
        <w:rPr>
          <w:sz w:val="28"/>
          <w:szCs w:val="28"/>
        </w:rPr>
        <w:t>Задания выполняются</w:t>
      </w:r>
      <w:r w:rsidRPr="00145A85">
        <w:rPr>
          <w:color w:val="FF0000"/>
          <w:sz w:val="28"/>
          <w:szCs w:val="28"/>
        </w:rPr>
        <w:t xml:space="preserve"> </w:t>
      </w:r>
      <w:r w:rsidR="00D8474A" w:rsidRPr="00D42D94">
        <w:rPr>
          <w:sz w:val="28"/>
          <w:szCs w:val="28"/>
        </w:rPr>
        <w:t>коллект</w:t>
      </w:r>
      <w:r w:rsidR="00750AC2">
        <w:rPr>
          <w:sz w:val="28"/>
          <w:szCs w:val="28"/>
        </w:rPr>
        <w:t xml:space="preserve">ивно всеми участниками команды </w:t>
      </w:r>
      <w:r w:rsidR="00D8474A" w:rsidRPr="00D42D94">
        <w:rPr>
          <w:sz w:val="28"/>
          <w:szCs w:val="28"/>
        </w:rPr>
        <w:t>под  руководством  педагога-руководителя  команды (в проекте</w:t>
      </w:r>
      <w:r w:rsidR="00D8474A" w:rsidRPr="00F36AE6">
        <w:rPr>
          <w:sz w:val="28"/>
          <w:szCs w:val="28"/>
        </w:rPr>
        <w:t xml:space="preserve"> возможно участие не только членов команды, но и других детей группы).</w:t>
      </w:r>
      <w:r w:rsidR="00D8474A">
        <w:rPr>
          <w:sz w:val="28"/>
          <w:szCs w:val="28"/>
        </w:rPr>
        <w:t xml:space="preserve"> </w:t>
      </w:r>
    </w:p>
    <w:p w:rsidR="00A821E0" w:rsidRPr="00CD1FA0" w:rsidRDefault="00A821E0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 xml:space="preserve">Продолжительность </w:t>
      </w:r>
      <w:r w:rsidR="00B75630" w:rsidRPr="00CD1FA0">
        <w:rPr>
          <w:sz w:val="28"/>
          <w:szCs w:val="28"/>
        </w:rPr>
        <w:t xml:space="preserve">видеоролика не более 4 </w:t>
      </w:r>
      <w:r w:rsidRPr="00CD1FA0">
        <w:rPr>
          <w:sz w:val="28"/>
          <w:szCs w:val="28"/>
        </w:rPr>
        <w:t>минут.</w:t>
      </w:r>
    </w:p>
    <w:p w:rsidR="00664B7C" w:rsidRPr="00145A85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D8474A" w:rsidRDefault="00D8474A" w:rsidP="00D8474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Созданный </w:t>
      </w:r>
      <w:r w:rsidRPr="00D42D94">
        <w:rPr>
          <w:sz w:val="28"/>
          <w:szCs w:val="28"/>
        </w:rPr>
        <w:t xml:space="preserve">видеоролик  размещается  участниками  на  официальном  сайте    дошкольной  образовательной  организации – участника  в  разделе  «Новости»  под  названием  «Грамотейка 2020»  (или  на  любом </w:t>
      </w:r>
      <w:r>
        <w:rPr>
          <w:sz w:val="28"/>
          <w:szCs w:val="28"/>
        </w:rPr>
        <w:t xml:space="preserve"> видеохостинге). Адрес  ссылки </w:t>
      </w:r>
      <w:r w:rsidRPr="00D42D94">
        <w:rPr>
          <w:sz w:val="28"/>
          <w:szCs w:val="28"/>
        </w:rPr>
        <w:t>на выполненное</w:t>
      </w:r>
      <w:r w:rsidRPr="00F36AE6">
        <w:rPr>
          <w:sz w:val="28"/>
          <w:szCs w:val="28"/>
        </w:rPr>
        <w:t xml:space="preserve"> задание предъявляется</w:t>
      </w:r>
      <w:r w:rsidRPr="003C6CDB">
        <w:rPr>
          <w:sz w:val="28"/>
          <w:szCs w:val="28"/>
        </w:rPr>
        <w:t xml:space="preserve"> участниками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на электронную почту Организатора</w:t>
      </w:r>
      <w:r>
        <w:rPr>
          <w:sz w:val="28"/>
          <w:szCs w:val="28"/>
        </w:rPr>
        <w:t xml:space="preserve"> </w:t>
      </w:r>
      <w:hyperlink r:id="rId6" w:history="1">
        <w:r w:rsidRPr="00022916">
          <w:rPr>
            <w:rStyle w:val="a3"/>
            <w:sz w:val="28"/>
            <w:szCs w:val="28"/>
          </w:rPr>
          <w:t>452@mdou-ekb.</w:t>
        </w:r>
        <w:r w:rsidRPr="00022916">
          <w:rPr>
            <w:rStyle w:val="a3"/>
            <w:sz w:val="28"/>
            <w:szCs w:val="28"/>
            <w:lang w:val="en-US"/>
          </w:rPr>
          <w:t>ru</w:t>
        </w:r>
      </w:hyperlink>
      <w:r w:rsidRPr="003C6CDB">
        <w:rPr>
          <w:sz w:val="28"/>
          <w:szCs w:val="28"/>
        </w:rPr>
        <w:t>.</w:t>
      </w:r>
    </w:p>
    <w:p w:rsidR="00A821E0" w:rsidRPr="00D8474A" w:rsidRDefault="00D8474A" w:rsidP="00D8474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36AE6">
        <w:rPr>
          <w:sz w:val="28"/>
          <w:szCs w:val="28"/>
        </w:rPr>
        <w:t xml:space="preserve">Задание выполняется </w:t>
      </w:r>
      <w:r w:rsidRPr="00D42D94">
        <w:rPr>
          <w:sz w:val="28"/>
          <w:szCs w:val="28"/>
        </w:rPr>
        <w:t>участниками в соответствии с требованиями, установленными Организатором Мероприятия (Приложение № 1).</w:t>
      </w:r>
    </w:p>
    <w:p w:rsidR="00FE23BC" w:rsidRPr="00145A85" w:rsidRDefault="0044278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Организатор</w:t>
      </w:r>
      <w:r w:rsidR="00FE23BC" w:rsidRPr="00145A85">
        <w:rPr>
          <w:sz w:val="28"/>
          <w:szCs w:val="28"/>
        </w:rPr>
        <w:t xml:space="preserve"> </w:t>
      </w:r>
      <w:r w:rsidR="008446B5" w:rsidRPr="00145A85">
        <w:rPr>
          <w:sz w:val="28"/>
          <w:szCs w:val="28"/>
        </w:rPr>
        <w:t xml:space="preserve">оставляет за собой </w:t>
      </w:r>
      <w:r w:rsidR="00FE23BC" w:rsidRPr="00145A85">
        <w:rPr>
          <w:sz w:val="28"/>
          <w:szCs w:val="28"/>
        </w:rPr>
        <w:t xml:space="preserve">право не </w:t>
      </w:r>
      <w:r w:rsidRPr="00145A85">
        <w:rPr>
          <w:sz w:val="28"/>
          <w:szCs w:val="28"/>
        </w:rPr>
        <w:t xml:space="preserve">принимать к рассмотрению </w:t>
      </w:r>
      <w:r w:rsidR="00AD271F" w:rsidRPr="00145A85">
        <w:rPr>
          <w:sz w:val="28"/>
          <w:szCs w:val="28"/>
        </w:rPr>
        <w:t>задания</w:t>
      </w:r>
      <w:r w:rsidR="00FE23BC" w:rsidRPr="00145A85">
        <w:rPr>
          <w:sz w:val="28"/>
          <w:szCs w:val="28"/>
        </w:rPr>
        <w:t>, не соответствующие требованиям.</w:t>
      </w:r>
    </w:p>
    <w:p w:rsidR="00FE23BC" w:rsidRPr="00CD1FA0" w:rsidRDefault="008446B5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 xml:space="preserve">Оценивание </w:t>
      </w:r>
      <w:r w:rsidR="00CF69B7" w:rsidRPr="00CD1FA0">
        <w:rPr>
          <w:sz w:val="28"/>
          <w:szCs w:val="28"/>
        </w:rPr>
        <w:t>выполнен</w:t>
      </w:r>
      <w:r w:rsidR="00D8474A" w:rsidRPr="00CD1FA0">
        <w:rPr>
          <w:sz w:val="28"/>
          <w:szCs w:val="28"/>
        </w:rPr>
        <w:t>ных заданий</w:t>
      </w:r>
      <w:r w:rsidR="00CF69B7" w:rsidRPr="00CD1FA0">
        <w:rPr>
          <w:sz w:val="28"/>
          <w:szCs w:val="28"/>
        </w:rPr>
        <w:t xml:space="preserve"> </w:t>
      </w:r>
      <w:r w:rsidR="00FE23BC" w:rsidRPr="00CD1FA0">
        <w:rPr>
          <w:sz w:val="28"/>
          <w:szCs w:val="28"/>
        </w:rPr>
        <w:t>осуществляется в</w:t>
      </w:r>
      <w:r w:rsidR="00D20A13" w:rsidRPr="00CD1FA0">
        <w:rPr>
          <w:sz w:val="28"/>
          <w:szCs w:val="28"/>
        </w:rPr>
        <w:t> </w:t>
      </w:r>
      <w:r w:rsidR="00FE23BC" w:rsidRPr="00CD1FA0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CD1FA0">
        <w:rPr>
          <w:sz w:val="28"/>
          <w:szCs w:val="28"/>
        </w:rPr>
        <w:t> </w:t>
      </w:r>
      <w:r w:rsidR="00FE23BC" w:rsidRPr="00CD1FA0">
        <w:rPr>
          <w:sz w:val="28"/>
          <w:szCs w:val="28"/>
        </w:rPr>
        <w:t xml:space="preserve">настоящем положении </w:t>
      </w:r>
      <w:r w:rsidR="0044278D" w:rsidRPr="00CD1FA0">
        <w:rPr>
          <w:sz w:val="28"/>
          <w:szCs w:val="28"/>
        </w:rPr>
        <w:t>(п. 4</w:t>
      </w:r>
      <w:r w:rsidR="00FE23BC" w:rsidRPr="00CD1FA0">
        <w:rPr>
          <w:sz w:val="28"/>
          <w:szCs w:val="28"/>
        </w:rPr>
        <w:t>).</w:t>
      </w:r>
    </w:p>
    <w:p w:rsidR="0050581A" w:rsidRPr="0072154A" w:rsidRDefault="0050581A" w:rsidP="0072154A">
      <w:pPr>
        <w:ind w:firstLine="709"/>
        <w:jc w:val="both"/>
        <w:rPr>
          <w:color w:val="000000" w:themeColor="text1"/>
          <w:sz w:val="28"/>
          <w:szCs w:val="28"/>
        </w:rPr>
      </w:pPr>
      <w:r w:rsidRPr="00CE27D6">
        <w:rPr>
          <w:color w:val="000000" w:themeColor="text1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50581A" w:rsidRPr="009130C8" w:rsidRDefault="0050581A" w:rsidP="0050581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130C8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E23BC" w:rsidRPr="00145A85" w:rsidRDefault="00F250DA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107E06" w:rsidRPr="00145A85">
        <w:rPr>
          <w:sz w:val="28"/>
          <w:szCs w:val="28"/>
        </w:rPr>
        <w:t>.2</w:t>
      </w:r>
      <w:r w:rsidR="009A7CAA" w:rsidRPr="00145A85">
        <w:rPr>
          <w:sz w:val="28"/>
          <w:szCs w:val="28"/>
        </w:rPr>
        <w:t xml:space="preserve">. </w:t>
      </w:r>
      <w:r w:rsidR="00FE23BC" w:rsidRPr="00145A85">
        <w:rPr>
          <w:sz w:val="28"/>
          <w:szCs w:val="28"/>
        </w:rPr>
        <w:t>Заключительный этап</w:t>
      </w:r>
      <w:r w:rsidR="001034C2" w:rsidRPr="00145A85">
        <w:rPr>
          <w:sz w:val="28"/>
          <w:szCs w:val="28"/>
        </w:rPr>
        <w:t>.</w:t>
      </w:r>
    </w:p>
    <w:p w:rsidR="003805B3" w:rsidRPr="00145A85" w:rsidRDefault="003805B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1034C2" w:rsidRPr="00145A85" w:rsidRDefault="001034C2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FB2EFE">
        <w:rPr>
          <w:sz w:val="28"/>
          <w:szCs w:val="28"/>
        </w:rPr>
        <w:t>Участникам</w:t>
      </w:r>
      <w:r w:rsidR="00E87847" w:rsidRPr="00FB2EFE">
        <w:rPr>
          <w:sz w:val="28"/>
          <w:szCs w:val="28"/>
        </w:rPr>
        <w:t xml:space="preserve"> заключительного</w:t>
      </w:r>
      <w:r w:rsidRPr="00FB2EFE">
        <w:rPr>
          <w:sz w:val="28"/>
          <w:szCs w:val="28"/>
        </w:rPr>
        <w:t xml:space="preserve"> этапа предлагается выполнить</w:t>
      </w:r>
      <w:r w:rsidR="006377C3">
        <w:rPr>
          <w:sz w:val="28"/>
          <w:szCs w:val="28"/>
        </w:rPr>
        <w:t xml:space="preserve"> </w:t>
      </w:r>
      <w:r w:rsidR="00D8474A" w:rsidRPr="00B31507">
        <w:rPr>
          <w:sz w:val="28"/>
          <w:szCs w:val="28"/>
        </w:rPr>
        <w:t xml:space="preserve">3 группы </w:t>
      </w:r>
      <w:r w:rsidR="00D8474A">
        <w:rPr>
          <w:sz w:val="28"/>
          <w:szCs w:val="28"/>
        </w:rPr>
        <w:t>заданий.</w:t>
      </w:r>
    </w:p>
    <w:p w:rsidR="001034C2" w:rsidRPr="00145A85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Задания </w:t>
      </w:r>
      <w:r w:rsidR="00E87847" w:rsidRPr="00145A85">
        <w:rPr>
          <w:sz w:val="28"/>
          <w:szCs w:val="28"/>
        </w:rPr>
        <w:t>заключительного</w:t>
      </w:r>
      <w:r w:rsidRPr="00145A85">
        <w:rPr>
          <w:sz w:val="28"/>
          <w:szCs w:val="28"/>
        </w:rPr>
        <w:t xml:space="preserve"> этапа представляют собой:</w:t>
      </w:r>
    </w:p>
    <w:p w:rsidR="006377C3" w:rsidRPr="003C6CDB" w:rsidRDefault="006377C3" w:rsidP="006377C3">
      <w:pPr>
        <w:pStyle w:val="20"/>
        <w:tabs>
          <w:tab w:val="left" w:pos="993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CDB">
        <w:rPr>
          <w:sz w:val="28"/>
          <w:szCs w:val="28"/>
        </w:rPr>
        <w:t>Приветствие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команд.</w:t>
      </w:r>
    </w:p>
    <w:p w:rsidR="006377C3" w:rsidRPr="003C6CDB" w:rsidRDefault="006377C3" w:rsidP="00CD1FA0">
      <w:pPr>
        <w:pStyle w:val="20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6CDB">
        <w:rPr>
          <w:sz w:val="28"/>
          <w:szCs w:val="28"/>
        </w:rPr>
        <w:t>Командная</w:t>
      </w:r>
      <w:r>
        <w:rPr>
          <w:sz w:val="28"/>
          <w:szCs w:val="28"/>
        </w:rPr>
        <w:t xml:space="preserve"> игра. У</w:t>
      </w:r>
      <w:r w:rsidRPr="003C6CDB">
        <w:rPr>
          <w:sz w:val="28"/>
          <w:szCs w:val="28"/>
        </w:rPr>
        <w:t>частникам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«Подготовка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обучению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грамоте».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заданий:</w:t>
      </w:r>
    </w:p>
    <w:p w:rsidR="006377C3" w:rsidRDefault="006377C3" w:rsidP="006377C3">
      <w:pPr>
        <w:pStyle w:val="2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CD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звукобуквенного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слов,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соотнесение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схемой;</w:t>
      </w:r>
    </w:p>
    <w:p w:rsidR="004367AD" w:rsidRPr="003C6CDB" w:rsidRDefault="004367AD" w:rsidP="006377C3">
      <w:pPr>
        <w:pStyle w:val="2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кроссворда;</w:t>
      </w:r>
    </w:p>
    <w:p w:rsidR="006377C3" w:rsidRPr="003C6CDB" w:rsidRDefault="006377C3" w:rsidP="006377C3">
      <w:pPr>
        <w:pStyle w:val="2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CDB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слогов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слов;</w:t>
      </w:r>
    </w:p>
    <w:p w:rsidR="006377C3" w:rsidRDefault="006377C3" w:rsidP="006377C3">
      <w:pPr>
        <w:pStyle w:val="2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CDB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слове;</w:t>
      </w:r>
    </w:p>
    <w:p w:rsidR="00077CA9" w:rsidRDefault="00B75630" w:rsidP="006377C3">
      <w:pPr>
        <w:pStyle w:val="2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</w:t>
      </w:r>
      <w:r w:rsidR="00077CA9">
        <w:rPr>
          <w:sz w:val="28"/>
          <w:szCs w:val="28"/>
        </w:rPr>
        <w:t xml:space="preserve"> слов в буквенной таблице;</w:t>
      </w:r>
    </w:p>
    <w:p w:rsidR="00077CA9" w:rsidRPr="00077CA9" w:rsidRDefault="00077CA9" w:rsidP="00077CA9">
      <w:pPr>
        <w:pStyle w:val="2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594943">
        <w:rPr>
          <w:sz w:val="28"/>
          <w:szCs w:val="28"/>
        </w:rPr>
        <w:t xml:space="preserve">ление </w:t>
      </w:r>
      <w:r>
        <w:rPr>
          <w:sz w:val="28"/>
          <w:szCs w:val="28"/>
        </w:rPr>
        <w:t xml:space="preserve"> рассказ</w:t>
      </w:r>
      <w:r w:rsidR="00594943">
        <w:rPr>
          <w:sz w:val="28"/>
          <w:szCs w:val="28"/>
        </w:rPr>
        <w:t>а  с опорой на картину</w:t>
      </w:r>
      <w:r>
        <w:rPr>
          <w:sz w:val="28"/>
          <w:szCs w:val="28"/>
        </w:rPr>
        <w:t>;</w:t>
      </w:r>
    </w:p>
    <w:p w:rsidR="00E87847" w:rsidRPr="006377C3" w:rsidRDefault="006377C3" w:rsidP="006377C3">
      <w:pPr>
        <w:pStyle w:val="20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C6CDB">
        <w:rPr>
          <w:sz w:val="28"/>
          <w:szCs w:val="28"/>
        </w:rPr>
        <w:t>3. Конкурс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капитанов.</w:t>
      </w:r>
      <w:r>
        <w:rPr>
          <w:sz w:val="28"/>
          <w:szCs w:val="28"/>
        </w:rPr>
        <w:t xml:space="preserve"> </w:t>
      </w:r>
      <w:r w:rsidR="00594943">
        <w:rPr>
          <w:sz w:val="28"/>
          <w:szCs w:val="28"/>
        </w:rPr>
        <w:t>Капитану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</w:t>
      </w:r>
      <w:r w:rsidR="004367AD">
        <w:rPr>
          <w:sz w:val="28"/>
          <w:szCs w:val="28"/>
        </w:rPr>
        <w:t>назвать дост</w:t>
      </w:r>
      <w:r w:rsidR="00594943">
        <w:rPr>
          <w:sz w:val="28"/>
          <w:szCs w:val="28"/>
        </w:rPr>
        <w:t>авшейся ему предмет и определить,</w:t>
      </w:r>
      <w:r w:rsidR="004367AD">
        <w:rPr>
          <w:sz w:val="28"/>
          <w:szCs w:val="28"/>
        </w:rPr>
        <w:t xml:space="preserve"> из какого музея данный предмет</w:t>
      </w:r>
      <w:r w:rsidRPr="003C6CDB">
        <w:rPr>
          <w:sz w:val="28"/>
          <w:szCs w:val="28"/>
        </w:rPr>
        <w:t>.</w:t>
      </w:r>
    </w:p>
    <w:p w:rsidR="00012DE8" w:rsidRPr="00046CCF" w:rsidRDefault="00012DE8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145A85">
        <w:rPr>
          <w:sz w:val="28"/>
          <w:szCs w:val="28"/>
        </w:rPr>
        <w:t>Задания выполняются</w:t>
      </w:r>
      <w:r w:rsidRPr="00145A85">
        <w:rPr>
          <w:color w:val="FF0000"/>
          <w:sz w:val="28"/>
          <w:szCs w:val="28"/>
        </w:rPr>
        <w:t xml:space="preserve"> </w:t>
      </w:r>
      <w:r w:rsidR="006377C3" w:rsidRPr="003C6CDB">
        <w:rPr>
          <w:sz w:val="28"/>
          <w:szCs w:val="28"/>
        </w:rPr>
        <w:t>индивидуально каждым участником</w:t>
      </w:r>
      <w:r w:rsidR="006377C3">
        <w:rPr>
          <w:sz w:val="28"/>
          <w:szCs w:val="28"/>
        </w:rPr>
        <w:t xml:space="preserve"> </w:t>
      </w:r>
      <w:r w:rsidR="006377C3" w:rsidRPr="003C6CDB">
        <w:rPr>
          <w:sz w:val="28"/>
          <w:szCs w:val="28"/>
        </w:rPr>
        <w:t>или</w:t>
      </w:r>
      <w:r w:rsidR="006377C3">
        <w:rPr>
          <w:sz w:val="28"/>
          <w:szCs w:val="28"/>
        </w:rPr>
        <w:t xml:space="preserve"> </w:t>
      </w:r>
      <w:r w:rsidR="006377C3" w:rsidRPr="003C6CDB">
        <w:rPr>
          <w:sz w:val="28"/>
          <w:szCs w:val="28"/>
        </w:rPr>
        <w:t>коллективно всеми участниками команды.</w:t>
      </w:r>
      <w:r w:rsidR="006377C3">
        <w:rPr>
          <w:sz w:val="28"/>
          <w:szCs w:val="28"/>
        </w:rPr>
        <w:t xml:space="preserve"> </w:t>
      </w:r>
    </w:p>
    <w:p w:rsidR="005D6AFB" w:rsidRPr="00145A85" w:rsidRDefault="005D6AFB" w:rsidP="0072154A">
      <w:pPr>
        <w:tabs>
          <w:tab w:val="left" w:pos="1134"/>
        </w:tabs>
        <w:ind w:firstLine="720"/>
        <w:jc w:val="both"/>
        <w:rPr>
          <w:i/>
          <w:color w:val="FF0000"/>
          <w:sz w:val="28"/>
          <w:szCs w:val="28"/>
        </w:rPr>
      </w:pPr>
      <w:r w:rsidRPr="00FB2EFE">
        <w:rPr>
          <w:sz w:val="28"/>
          <w:szCs w:val="28"/>
        </w:rPr>
        <w:t>Правила выполнения</w:t>
      </w:r>
      <w:r w:rsidR="00CD1FA0">
        <w:rPr>
          <w:sz w:val="28"/>
          <w:szCs w:val="28"/>
        </w:rPr>
        <w:t xml:space="preserve">: </w:t>
      </w:r>
      <w:r w:rsidR="00594943" w:rsidRPr="00CD1FA0">
        <w:rPr>
          <w:sz w:val="28"/>
          <w:szCs w:val="28"/>
        </w:rPr>
        <w:t>задания  выполняются  на ламинированных  карточках  маркером</w:t>
      </w:r>
      <w:r w:rsidR="00AF57CD" w:rsidRPr="00CD1FA0">
        <w:rPr>
          <w:sz w:val="28"/>
          <w:szCs w:val="28"/>
        </w:rPr>
        <w:t>.</w:t>
      </w:r>
    </w:p>
    <w:p w:rsidR="005D6AFB" w:rsidRPr="00145A85" w:rsidRDefault="005D6AFB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Продолжительность выполнения заданий:</w:t>
      </w:r>
      <w:r w:rsidRPr="00145A85">
        <w:rPr>
          <w:color w:val="FF0000"/>
          <w:sz w:val="28"/>
          <w:szCs w:val="28"/>
        </w:rPr>
        <w:t xml:space="preserve"> </w:t>
      </w:r>
      <w:r w:rsidR="006377C3">
        <w:rPr>
          <w:sz w:val="28"/>
          <w:szCs w:val="28"/>
        </w:rPr>
        <w:t>2-</w:t>
      </w:r>
      <w:r w:rsidR="006377C3" w:rsidRPr="003C6CDB">
        <w:rPr>
          <w:sz w:val="28"/>
          <w:szCs w:val="28"/>
        </w:rPr>
        <w:t>5</w:t>
      </w:r>
      <w:r w:rsidR="006377C3">
        <w:rPr>
          <w:sz w:val="28"/>
          <w:szCs w:val="28"/>
        </w:rPr>
        <w:t xml:space="preserve"> </w:t>
      </w:r>
      <w:r w:rsidR="006377C3" w:rsidRPr="003C6CDB">
        <w:rPr>
          <w:sz w:val="28"/>
          <w:szCs w:val="28"/>
        </w:rPr>
        <w:t>минут</w:t>
      </w:r>
      <w:r w:rsidR="006377C3">
        <w:rPr>
          <w:sz w:val="28"/>
          <w:szCs w:val="28"/>
        </w:rPr>
        <w:t xml:space="preserve"> </w:t>
      </w:r>
      <w:r w:rsidR="006377C3" w:rsidRPr="003C6CDB">
        <w:rPr>
          <w:sz w:val="28"/>
          <w:szCs w:val="28"/>
        </w:rPr>
        <w:t>в</w:t>
      </w:r>
      <w:r w:rsidR="006377C3">
        <w:rPr>
          <w:sz w:val="28"/>
          <w:szCs w:val="28"/>
        </w:rPr>
        <w:t xml:space="preserve"> </w:t>
      </w:r>
      <w:r w:rsidR="006377C3" w:rsidRPr="003C6CDB">
        <w:rPr>
          <w:sz w:val="28"/>
          <w:szCs w:val="28"/>
        </w:rPr>
        <w:t>зависимости</w:t>
      </w:r>
      <w:r w:rsidR="006377C3">
        <w:rPr>
          <w:sz w:val="28"/>
          <w:szCs w:val="28"/>
        </w:rPr>
        <w:t xml:space="preserve"> </w:t>
      </w:r>
      <w:r w:rsidR="006377C3" w:rsidRPr="003C6CDB">
        <w:rPr>
          <w:sz w:val="28"/>
          <w:szCs w:val="28"/>
        </w:rPr>
        <w:t>от</w:t>
      </w:r>
      <w:r w:rsidR="006377C3">
        <w:rPr>
          <w:sz w:val="28"/>
          <w:szCs w:val="28"/>
        </w:rPr>
        <w:t xml:space="preserve"> </w:t>
      </w:r>
      <w:r w:rsidR="006377C3" w:rsidRPr="003C6CDB">
        <w:rPr>
          <w:sz w:val="28"/>
          <w:szCs w:val="28"/>
        </w:rPr>
        <w:t>сложности</w:t>
      </w:r>
      <w:r w:rsidRPr="00145A85">
        <w:rPr>
          <w:sz w:val="28"/>
          <w:szCs w:val="28"/>
        </w:rPr>
        <w:t>.</w:t>
      </w:r>
    </w:p>
    <w:p w:rsidR="00AF57CD" w:rsidRPr="00A0574C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574C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0574C" w:rsidRPr="00A0574C" w:rsidRDefault="00A0574C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A0574C">
        <w:rPr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AF57CD" w:rsidRPr="00CD1FA0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Получение заданий участниками</w:t>
      </w:r>
      <w:r w:rsidR="00D66925" w:rsidRPr="00CD1FA0">
        <w:rPr>
          <w:sz w:val="28"/>
          <w:szCs w:val="28"/>
        </w:rPr>
        <w:t xml:space="preserve"> </w:t>
      </w:r>
      <w:r w:rsidRPr="00CD1FA0">
        <w:rPr>
          <w:sz w:val="28"/>
          <w:szCs w:val="28"/>
        </w:rPr>
        <w:t>на базе Организатора до начала выполнения заданий.</w:t>
      </w:r>
      <w:r w:rsidR="00A0574C" w:rsidRPr="00CD1FA0">
        <w:rPr>
          <w:sz w:val="28"/>
          <w:szCs w:val="28"/>
        </w:rPr>
        <w:t xml:space="preserve"> </w:t>
      </w:r>
    </w:p>
    <w:p w:rsidR="00AF57CD" w:rsidRPr="00CD1FA0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 xml:space="preserve"> Выполненные задания</w:t>
      </w:r>
      <w:r w:rsidR="00BD6A87" w:rsidRPr="00CD1FA0">
        <w:rPr>
          <w:sz w:val="28"/>
          <w:szCs w:val="28"/>
        </w:rPr>
        <w:t xml:space="preserve"> </w:t>
      </w:r>
      <w:r w:rsidRPr="00CD1FA0">
        <w:rPr>
          <w:sz w:val="28"/>
          <w:szCs w:val="28"/>
        </w:rPr>
        <w:t xml:space="preserve">предъявляются участниками </w:t>
      </w:r>
      <w:r w:rsidR="00CD1FA0">
        <w:rPr>
          <w:sz w:val="28"/>
          <w:szCs w:val="28"/>
        </w:rPr>
        <w:t>на базе Организатора</w:t>
      </w:r>
      <w:r w:rsidRPr="00CD1FA0">
        <w:rPr>
          <w:sz w:val="28"/>
          <w:szCs w:val="28"/>
        </w:rPr>
        <w:t>.</w:t>
      </w:r>
    </w:p>
    <w:p w:rsidR="00AF57CD" w:rsidRPr="00CD1FA0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CD1FA0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Оценивание выполнен</w:t>
      </w:r>
      <w:r w:rsidR="00BD6A87" w:rsidRPr="00CD1FA0">
        <w:rPr>
          <w:sz w:val="28"/>
          <w:szCs w:val="28"/>
        </w:rPr>
        <w:t>ных заданий</w:t>
      </w:r>
      <w:r w:rsidRPr="00CD1FA0">
        <w:rPr>
          <w:sz w:val="28"/>
          <w:szCs w:val="28"/>
        </w:rPr>
        <w:t xml:space="preserve"> осуществляется в</w:t>
      </w:r>
      <w:r w:rsidR="00D20A13" w:rsidRPr="00CD1FA0">
        <w:rPr>
          <w:sz w:val="28"/>
          <w:szCs w:val="28"/>
        </w:rPr>
        <w:t> </w:t>
      </w:r>
      <w:r w:rsidRPr="00CD1FA0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CD1FA0">
        <w:rPr>
          <w:sz w:val="28"/>
          <w:szCs w:val="28"/>
        </w:rPr>
        <w:t> </w:t>
      </w:r>
      <w:r w:rsidRPr="00CD1FA0">
        <w:rPr>
          <w:sz w:val="28"/>
          <w:szCs w:val="28"/>
        </w:rPr>
        <w:t>настоящем положении (п. 4).</w:t>
      </w:r>
    </w:p>
    <w:p w:rsidR="00E87847" w:rsidRPr="00D12BBC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D1FA0">
        <w:rPr>
          <w:sz w:val="28"/>
          <w:szCs w:val="28"/>
        </w:rPr>
        <w:t>По результатам экспертизы выполненных заданий</w:t>
      </w:r>
      <w:r w:rsidRPr="00145A85">
        <w:rPr>
          <w:sz w:val="28"/>
          <w:szCs w:val="28"/>
        </w:rPr>
        <w:t xml:space="preserve"> Оргкомитетом и жюри составля</w:t>
      </w:r>
      <w:r w:rsidR="00012DE8" w:rsidRPr="00145A85">
        <w:rPr>
          <w:sz w:val="28"/>
          <w:szCs w:val="28"/>
        </w:rPr>
        <w:t>ется рейтинг участников заключительн</w:t>
      </w:r>
      <w:r w:rsidRPr="00145A85">
        <w:rPr>
          <w:sz w:val="28"/>
          <w:szCs w:val="28"/>
        </w:rPr>
        <w:t xml:space="preserve">ого этапа и формируется список </w:t>
      </w:r>
      <w:r w:rsidR="00012DE8" w:rsidRPr="00145A85">
        <w:rPr>
          <w:sz w:val="28"/>
          <w:szCs w:val="28"/>
        </w:rPr>
        <w:t>победителей и призеров.</w:t>
      </w:r>
    </w:p>
    <w:p w:rsidR="009B47F5" w:rsidRPr="00AF57CD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9124A" w:rsidRPr="00AF57CD">
        <w:rPr>
          <w:sz w:val="28"/>
          <w:szCs w:val="28"/>
        </w:rPr>
        <w:t xml:space="preserve">. Условием участия в Мероприятии является подача заявок </w:t>
      </w:r>
      <w:r w:rsidR="0029124A" w:rsidRPr="0072154A">
        <w:rPr>
          <w:sz w:val="28"/>
          <w:szCs w:val="28"/>
        </w:rPr>
        <w:t>Организатору</w:t>
      </w:r>
      <w:r w:rsidR="00AA7EA5" w:rsidRPr="0072154A">
        <w:rPr>
          <w:sz w:val="28"/>
          <w:szCs w:val="28"/>
        </w:rPr>
        <w:t xml:space="preserve"> </w:t>
      </w:r>
      <w:r w:rsidR="0029124A" w:rsidRPr="0072154A">
        <w:rPr>
          <w:sz w:val="28"/>
          <w:szCs w:val="28"/>
        </w:rPr>
        <w:t xml:space="preserve"> </w:t>
      </w:r>
      <w:r w:rsidR="0029124A" w:rsidRPr="00AF57CD">
        <w:rPr>
          <w:sz w:val="28"/>
          <w:szCs w:val="28"/>
        </w:rPr>
        <w:t>в</w:t>
      </w:r>
      <w:r w:rsidR="00D20A13">
        <w:rPr>
          <w:sz w:val="28"/>
          <w:szCs w:val="28"/>
        </w:rPr>
        <w:t xml:space="preserve"> </w:t>
      </w:r>
      <w:r w:rsidR="0029124A" w:rsidRPr="00AF57CD">
        <w:rPr>
          <w:sz w:val="28"/>
          <w:szCs w:val="28"/>
        </w:rPr>
        <w:t>установленные положением сроки</w:t>
      </w:r>
      <w:r w:rsidR="001A71E1" w:rsidRPr="00AF57CD">
        <w:rPr>
          <w:sz w:val="28"/>
          <w:szCs w:val="28"/>
        </w:rPr>
        <w:t xml:space="preserve"> (п. 3.2)</w:t>
      </w:r>
      <w:r w:rsidR="0029124A" w:rsidRPr="00AF57CD">
        <w:rPr>
          <w:sz w:val="28"/>
          <w:szCs w:val="28"/>
        </w:rPr>
        <w:t>.</w:t>
      </w:r>
    </w:p>
    <w:p w:rsidR="00A05290" w:rsidRDefault="00FE23BC" w:rsidP="009C2F94">
      <w:pPr>
        <w:tabs>
          <w:tab w:val="left" w:pos="1134"/>
        </w:tabs>
        <w:ind w:firstLine="720"/>
        <w:jc w:val="both"/>
        <w:rPr>
          <w:color w:val="9BBB59" w:themeColor="accent3"/>
          <w:sz w:val="28"/>
          <w:szCs w:val="28"/>
        </w:rPr>
      </w:pPr>
      <w:r w:rsidRPr="00AF57CD">
        <w:rPr>
          <w:sz w:val="28"/>
          <w:szCs w:val="28"/>
        </w:rPr>
        <w:t>Заявки на участие принимаются</w:t>
      </w:r>
      <w:r w:rsidRPr="0029124A">
        <w:rPr>
          <w:sz w:val="28"/>
          <w:szCs w:val="28"/>
        </w:rPr>
        <w:t xml:space="preserve"> </w:t>
      </w:r>
      <w:r w:rsidR="00BD6A87" w:rsidRPr="003C6CDB">
        <w:rPr>
          <w:sz w:val="28"/>
          <w:szCs w:val="28"/>
        </w:rPr>
        <w:t xml:space="preserve">на электронную почту Организатора </w:t>
      </w:r>
      <w:hyperlink r:id="rId7" w:history="1">
        <w:r w:rsidR="00BD6A87" w:rsidRPr="00022916">
          <w:rPr>
            <w:rStyle w:val="a3"/>
            <w:sz w:val="28"/>
            <w:szCs w:val="28"/>
          </w:rPr>
          <w:t>452@</w:t>
        </w:r>
        <w:r w:rsidR="00BD6A87" w:rsidRPr="00022916">
          <w:rPr>
            <w:rStyle w:val="a3"/>
            <w:sz w:val="28"/>
            <w:szCs w:val="28"/>
            <w:lang w:val="en-US"/>
          </w:rPr>
          <w:t>mdou</w:t>
        </w:r>
        <w:r w:rsidR="00BD6A87" w:rsidRPr="00022916">
          <w:rPr>
            <w:rStyle w:val="a3"/>
            <w:sz w:val="28"/>
            <w:szCs w:val="28"/>
          </w:rPr>
          <w:t>-</w:t>
        </w:r>
        <w:r w:rsidR="00BD6A87" w:rsidRPr="00022916">
          <w:rPr>
            <w:rStyle w:val="a3"/>
            <w:sz w:val="28"/>
            <w:szCs w:val="28"/>
            <w:lang w:val="en-US"/>
          </w:rPr>
          <w:t>ekb</w:t>
        </w:r>
        <w:r w:rsidR="00BD6A87" w:rsidRPr="00022916">
          <w:rPr>
            <w:rStyle w:val="a3"/>
            <w:sz w:val="28"/>
            <w:szCs w:val="28"/>
          </w:rPr>
          <w:t>.</w:t>
        </w:r>
        <w:r w:rsidR="00BD6A87" w:rsidRPr="00022916">
          <w:rPr>
            <w:rStyle w:val="a3"/>
            <w:sz w:val="28"/>
            <w:szCs w:val="28"/>
            <w:lang w:val="en-US"/>
          </w:rPr>
          <w:t>ru</w:t>
        </w:r>
      </w:hyperlink>
      <w:r w:rsidR="00BD6A87">
        <w:rPr>
          <w:sz w:val="28"/>
          <w:szCs w:val="28"/>
        </w:rPr>
        <w:t xml:space="preserve"> </w:t>
      </w:r>
      <w:r w:rsidR="00BD6A87" w:rsidRPr="003C6CDB">
        <w:rPr>
          <w:sz w:val="28"/>
          <w:szCs w:val="28"/>
        </w:rPr>
        <w:t>в формате Excel (Приложение № 3).</w:t>
      </w:r>
      <w:r w:rsidR="00BD6A87">
        <w:rPr>
          <w:sz w:val="28"/>
          <w:szCs w:val="28"/>
        </w:rPr>
        <w:t xml:space="preserve"> </w:t>
      </w:r>
      <w:r w:rsidR="00A05290" w:rsidRPr="00A05290">
        <w:rPr>
          <w:color w:val="9BBB59" w:themeColor="accent3"/>
          <w:sz w:val="28"/>
          <w:szCs w:val="28"/>
        </w:rPr>
        <w:t xml:space="preserve"> </w:t>
      </w:r>
    </w:p>
    <w:p w:rsidR="00DE6927" w:rsidRPr="00AF57CD" w:rsidRDefault="00DE6927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Организатор оставляет</w:t>
      </w:r>
      <w:r>
        <w:rPr>
          <w:sz w:val="28"/>
          <w:szCs w:val="28"/>
        </w:rPr>
        <w:t xml:space="preserve"> </w:t>
      </w:r>
      <w:r w:rsidRPr="001A11F5">
        <w:rPr>
          <w:i/>
          <w:color w:val="FF0000"/>
          <w:sz w:val="28"/>
          <w:szCs w:val="28"/>
        </w:rPr>
        <w:t xml:space="preserve"> </w:t>
      </w:r>
      <w:r w:rsidRPr="00AF57CD">
        <w:rPr>
          <w:sz w:val="28"/>
          <w:szCs w:val="28"/>
        </w:rPr>
        <w:t>за собой право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принимать к рассмотрению заявки,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соответствующие форме (Приложение № </w:t>
      </w:r>
      <w:r w:rsidR="00A0574C">
        <w:rPr>
          <w:sz w:val="28"/>
          <w:szCs w:val="28"/>
        </w:rPr>
        <w:t>3</w:t>
      </w:r>
      <w:r w:rsidRPr="00AF57CD">
        <w:rPr>
          <w:sz w:val="28"/>
          <w:szCs w:val="28"/>
        </w:rPr>
        <w:t>).</w:t>
      </w:r>
    </w:p>
    <w:p w:rsidR="00FB2EFE" w:rsidRPr="00AF57CD" w:rsidRDefault="00FB2EF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AF57CD" w:rsidRDefault="00AE7FD5" w:rsidP="009C2F94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>
        <w:rPr>
          <w:sz w:val="28"/>
          <w:szCs w:val="28"/>
        </w:rPr>
        <w:t xml:space="preserve">воспитанников </w:t>
      </w:r>
      <w:r w:rsidR="0073298E" w:rsidRPr="00AF57CD">
        <w:rPr>
          <w:sz w:val="28"/>
          <w:szCs w:val="28"/>
        </w:rPr>
        <w:t>соглашаются с</w:t>
      </w:r>
      <w:r w:rsidR="00A41DE7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>
        <w:rPr>
          <w:rFonts w:eastAsia="DejaVu Sans"/>
          <w:bCs/>
          <w:sz w:val="28"/>
          <w:szCs w:val="28"/>
          <w:lang w:eastAsia="en-US"/>
        </w:rPr>
        <w:t> 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</w:t>
      </w:r>
      <w:r w:rsidR="004948A2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AF57CD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</w:t>
      </w:r>
      <w:r w:rsidR="000E441A" w:rsidRPr="00AF57CD">
        <w:rPr>
          <w:sz w:val="28"/>
          <w:szCs w:val="28"/>
        </w:rPr>
        <w:t xml:space="preserve">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</w:t>
      </w:r>
      <w:r w:rsidR="004948A2">
        <w:rPr>
          <w:sz w:val="28"/>
          <w:szCs w:val="28"/>
        </w:rPr>
        <w:t>воспитанников</w:t>
      </w:r>
      <w:r w:rsidR="00E51F1E" w:rsidRPr="00AF57CD">
        <w:rPr>
          <w:sz w:val="28"/>
          <w:szCs w:val="28"/>
        </w:rPr>
        <w:t xml:space="preserve">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9C2F94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AF57CD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733283" w:rsidRPr="00145A85" w:rsidRDefault="00733283" w:rsidP="009C2F94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 xml:space="preserve">4.1. </w:t>
      </w:r>
      <w:r w:rsidR="005E1BB3" w:rsidRPr="00145A85">
        <w:rPr>
          <w:sz w:val="28"/>
          <w:szCs w:val="28"/>
        </w:rPr>
        <w:t xml:space="preserve">Критерии оценивания </w:t>
      </w:r>
      <w:r w:rsidRPr="00145A85">
        <w:rPr>
          <w:sz w:val="28"/>
          <w:szCs w:val="28"/>
        </w:rPr>
        <w:t>на отборочном этапе:</w:t>
      </w:r>
    </w:p>
    <w:p w:rsidR="00733283" w:rsidRPr="00145A85" w:rsidRDefault="00733283" w:rsidP="009C2F94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Соответствие требованиям к содержанию (Приложение № 1).</w:t>
      </w:r>
    </w:p>
    <w:p w:rsidR="003F7116" w:rsidRPr="00BD6A87" w:rsidRDefault="00733283" w:rsidP="00BD6A87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Соответствие требованиям к оформлению (Приложение № 1).</w:t>
      </w:r>
    </w:p>
    <w:p w:rsidR="003F7116" w:rsidRPr="00145A85" w:rsidRDefault="003F7116" w:rsidP="009C2F94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>4.2. Критерии оценивания на заключительном этапе:</w:t>
      </w:r>
    </w:p>
    <w:p w:rsidR="003F7116" w:rsidRPr="00145A85" w:rsidRDefault="003F7116" w:rsidP="009C2F94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Соответствие требованиям к публичному выступлению</w:t>
      </w:r>
      <w:r w:rsidRPr="00145A85">
        <w:t xml:space="preserve"> </w:t>
      </w:r>
      <w:r w:rsidRPr="00145A85">
        <w:rPr>
          <w:sz w:val="28"/>
          <w:szCs w:val="28"/>
        </w:rPr>
        <w:t>(Приложение № 2)</w:t>
      </w:r>
      <w:r w:rsidRPr="00145A85">
        <w:t>.</w:t>
      </w:r>
    </w:p>
    <w:p w:rsidR="00BD6A87" w:rsidRPr="003C6CDB" w:rsidRDefault="00BD6A87" w:rsidP="00BD6A87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выполнения задания</w:t>
      </w:r>
      <w:r w:rsidR="00CD1FA0"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/</w:t>
      </w:r>
      <w:r w:rsidR="00CD1FA0"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(Приложения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№ 2).</w:t>
      </w:r>
    </w:p>
    <w:p w:rsidR="003F7116" w:rsidRPr="00BD6A87" w:rsidRDefault="00BD6A87" w:rsidP="00BD6A87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C6CDB">
        <w:rPr>
          <w:sz w:val="28"/>
          <w:szCs w:val="28"/>
        </w:rPr>
        <w:t>ровень владения коммуникативными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компетентностями.</w:t>
      </w:r>
    </w:p>
    <w:p w:rsidR="005E1BB3" w:rsidRPr="00AF57CD" w:rsidRDefault="002A33A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Содержание критериев</w:t>
      </w:r>
      <w:r w:rsidR="00D07306" w:rsidRPr="00145A85">
        <w:rPr>
          <w:sz w:val="28"/>
          <w:szCs w:val="28"/>
        </w:rPr>
        <w:t>, шкалы оценивания, максимальное количество баллов</w:t>
      </w:r>
      <w:r w:rsidR="005E1BB3" w:rsidRPr="00145A85">
        <w:rPr>
          <w:i/>
          <w:sz w:val="28"/>
          <w:szCs w:val="28"/>
        </w:rPr>
        <w:t xml:space="preserve"> </w:t>
      </w:r>
      <w:r w:rsidR="00E0353D" w:rsidRPr="00145A85">
        <w:rPr>
          <w:sz w:val="28"/>
          <w:szCs w:val="28"/>
        </w:rPr>
        <w:t>приведены</w:t>
      </w:r>
      <w:r w:rsidR="005E1BB3" w:rsidRPr="00145A85">
        <w:rPr>
          <w:sz w:val="28"/>
          <w:szCs w:val="28"/>
        </w:rPr>
        <w:t xml:space="preserve"> </w:t>
      </w:r>
      <w:r w:rsidR="00D07306" w:rsidRPr="00145A85">
        <w:rPr>
          <w:sz w:val="28"/>
          <w:szCs w:val="28"/>
        </w:rPr>
        <w:t xml:space="preserve">в Приложении № </w:t>
      </w:r>
      <w:r w:rsidR="00A0574C">
        <w:rPr>
          <w:sz w:val="28"/>
          <w:szCs w:val="28"/>
        </w:rPr>
        <w:t>4</w:t>
      </w:r>
      <w:r w:rsidR="005E1BB3" w:rsidRPr="00145A85">
        <w:rPr>
          <w:sz w:val="28"/>
          <w:szCs w:val="28"/>
        </w:rPr>
        <w:t>.</w:t>
      </w:r>
      <w:r w:rsidR="005E1BB3" w:rsidRPr="00AF57CD">
        <w:rPr>
          <w:sz w:val="28"/>
          <w:szCs w:val="28"/>
        </w:rPr>
        <w:t xml:space="preserve">  </w:t>
      </w:r>
    </w:p>
    <w:p w:rsidR="00382176" w:rsidRPr="00943E8E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D20A13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614AB9" w:rsidRPr="0062213F">
        <w:rPr>
          <w:sz w:val="28"/>
          <w:szCs w:val="28"/>
        </w:rPr>
        <w:t>входят  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D20A13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CD1FA0" w:rsidRPr="008F6995" w:rsidRDefault="00CD1FA0" w:rsidP="00CD1FA0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DD31BE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0C222B" w:rsidRPr="0062213F">
        <w:rPr>
          <w:sz w:val="28"/>
          <w:szCs w:val="28"/>
        </w:rPr>
        <w:t xml:space="preserve">поддержку </w:t>
      </w:r>
      <w:r w:rsidR="008E0017" w:rsidRPr="0062213F">
        <w:rPr>
          <w:sz w:val="28"/>
          <w:szCs w:val="28"/>
        </w:rPr>
        <w:t>участников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CD1FA0" w:rsidRPr="008F6995" w:rsidRDefault="00CD1FA0" w:rsidP="00CD1FA0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62213F" w:rsidRDefault="00AE385E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62213F" w:rsidRDefault="008845D5" w:rsidP="009C2F94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943E8E" w:rsidRDefault="00E66AC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62213F">
        <w:rPr>
          <w:sz w:val="28"/>
          <w:szCs w:val="28"/>
        </w:rPr>
        <w:t>Участники М</w:t>
      </w:r>
      <w:r w:rsidR="00F35BE9" w:rsidRPr="0062213F">
        <w:rPr>
          <w:sz w:val="28"/>
          <w:szCs w:val="28"/>
        </w:rPr>
        <w:t>ероприятия награждаются сертификатами Организатора</w:t>
      </w:r>
      <w:r w:rsidR="008D3031" w:rsidRPr="0062213F">
        <w:rPr>
          <w:sz w:val="28"/>
          <w:szCs w:val="28"/>
        </w:rPr>
        <w:t>.</w:t>
      </w:r>
      <w:r w:rsidR="008D3031" w:rsidRPr="0062213F">
        <w:rPr>
          <w:i/>
          <w:sz w:val="28"/>
          <w:szCs w:val="28"/>
        </w:rPr>
        <w:t xml:space="preserve"> </w:t>
      </w:r>
      <w:r w:rsidR="008D3031" w:rsidRPr="0062213F">
        <w:rPr>
          <w:sz w:val="28"/>
          <w:szCs w:val="28"/>
        </w:rPr>
        <w:t>Сертификаты</w:t>
      </w:r>
      <w:r w:rsidR="008D3031" w:rsidRPr="00FA13A4">
        <w:rPr>
          <w:color w:val="0070C0"/>
          <w:sz w:val="28"/>
          <w:szCs w:val="28"/>
        </w:rPr>
        <w:t xml:space="preserve"> </w:t>
      </w:r>
      <w:r w:rsidR="00BD6A87">
        <w:rPr>
          <w:sz w:val="28"/>
          <w:szCs w:val="28"/>
        </w:rPr>
        <w:t xml:space="preserve">в электронном виде  </w:t>
      </w:r>
      <w:r w:rsidR="00BD6A87" w:rsidRPr="00F61A82">
        <w:rPr>
          <w:sz w:val="28"/>
          <w:szCs w:val="28"/>
        </w:rPr>
        <w:t>для  скачивания  участниками    размещаются  на  сайте  Организатора  в  разделе  «Грамотейка»   не позднее 10 рабочих дн</w:t>
      </w:r>
      <w:r w:rsidR="00BD6A87">
        <w:rPr>
          <w:sz w:val="28"/>
          <w:szCs w:val="28"/>
        </w:rPr>
        <w:t>ей после проведения Мероприятия</w:t>
      </w:r>
      <w:r w:rsidR="00721798" w:rsidRPr="00046CCF">
        <w:rPr>
          <w:sz w:val="28"/>
          <w:szCs w:val="28"/>
        </w:rPr>
        <w:t>.</w:t>
      </w:r>
    </w:p>
    <w:p w:rsidR="00A86728" w:rsidRDefault="00721798" w:rsidP="009C2F94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6.2. </w:t>
      </w:r>
      <w:r w:rsidR="00A86728" w:rsidRPr="0062213F">
        <w:rPr>
          <w:sz w:val="28"/>
          <w:szCs w:val="28"/>
        </w:rPr>
        <w:t>Победители и призеры определяются по общей сумме баллов</w:t>
      </w:r>
      <w:r w:rsidR="00A86728">
        <w:rPr>
          <w:color w:val="0070C0"/>
          <w:sz w:val="28"/>
          <w:szCs w:val="28"/>
        </w:rPr>
        <w:t xml:space="preserve"> </w:t>
      </w:r>
      <w:r w:rsidR="00BD6A87" w:rsidRPr="003C6CDB">
        <w:rPr>
          <w:sz w:val="28"/>
          <w:szCs w:val="28"/>
        </w:rPr>
        <w:t>заключительного этапа Мероприятия</w:t>
      </w:r>
      <w:r w:rsidR="00A86728" w:rsidRPr="00046CCF">
        <w:rPr>
          <w:sz w:val="28"/>
          <w:szCs w:val="28"/>
        </w:rPr>
        <w:t>.</w:t>
      </w:r>
    </w:p>
    <w:p w:rsidR="00E847B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6.3. П</w:t>
      </w:r>
      <w:r w:rsidR="008D3031" w:rsidRPr="0062213F">
        <w:rPr>
          <w:sz w:val="28"/>
          <w:szCs w:val="28"/>
        </w:rPr>
        <w:t>обедители и призеры</w:t>
      </w:r>
      <w:r w:rsidR="00203CF9" w:rsidRPr="00FA13A4">
        <w:rPr>
          <w:color w:val="0070C0"/>
          <w:sz w:val="28"/>
          <w:szCs w:val="28"/>
        </w:rPr>
        <w:t xml:space="preserve"> </w:t>
      </w:r>
      <w:r w:rsidR="00BD6A87" w:rsidRPr="003C6CDB">
        <w:rPr>
          <w:sz w:val="28"/>
          <w:szCs w:val="28"/>
        </w:rPr>
        <w:t>определяются в день проведения заключительного этапа Мероприятия.</w:t>
      </w:r>
    </w:p>
    <w:p w:rsidR="008D3031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62213F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E66ACC" w:rsidRPr="0062213F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2213F">
        <w:rPr>
          <w:sz w:val="28"/>
          <w:szCs w:val="28"/>
        </w:rPr>
        <w:t>д</w:t>
      </w:r>
      <w:r w:rsidR="00E66ACC" w:rsidRPr="0062213F">
        <w:rPr>
          <w:sz w:val="28"/>
          <w:szCs w:val="28"/>
        </w:rPr>
        <w:t xml:space="preserve">ипломами </w:t>
      </w:r>
      <w:r w:rsidR="00721798" w:rsidRPr="0062213F">
        <w:rPr>
          <w:sz w:val="28"/>
          <w:szCs w:val="28"/>
        </w:rPr>
        <w:t xml:space="preserve"> Организатора,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 Педагоги, подготовившие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FB28B7" w:rsidRPr="00FB28B7" w:rsidRDefault="00FA13A4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901FAA" w:rsidRPr="00FB28B7">
        <w:rPr>
          <w:sz w:val="28"/>
          <w:szCs w:val="28"/>
        </w:rPr>
        <w:t>А</w:t>
      </w:r>
      <w:r w:rsidR="003917E8" w:rsidRPr="00FB28B7">
        <w:rPr>
          <w:sz w:val="28"/>
          <w:szCs w:val="28"/>
        </w:rPr>
        <w:t xml:space="preserve">пелляции по </w:t>
      </w:r>
      <w:r w:rsidR="00A86728" w:rsidRPr="00FB28B7">
        <w:rPr>
          <w:sz w:val="28"/>
          <w:szCs w:val="28"/>
        </w:rPr>
        <w:t>итог</w:t>
      </w:r>
      <w:r w:rsidR="003917E8" w:rsidRPr="00FB28B7">
        <w:rPr>
          <w:sz w:val="28"/>
          <w:szCs w:val="28"/>
        </w:rPr>
        <w:t>ам</w:t>
      </w:r>
      <w:r w:rsidR="003917E8" w:rsidRPr="00FB28B7">
        <w:rPr>
          <w:i/>
          <w:sz w:val="28"/>
          <w:szCs w:val="28"/>
        </w:rPr>
        <w:t xml:space="preserve"> </w:t>
      </w:r>
      <w:r w:rsidR="00700649" w:rsidRPr="00FB28B7">
        <w:rPr>
          <w:iCs/>
          <w:sz w:val="28"/>
          <w:szCs w:val="28"/>
        </w:rPr>
        <w:t>Мероприятия не предусмотрены</w:t>
      </w:r>
      <w:r w:rsidR="00700649" w:rsidRPr="00FB28B7">
        <w:rPr>
          <w:i/>
          <w:iCs/>
          <w:sz w:val="28"/>
          <w:szCs w:val="28"/>
        </w:rPr>
        <w:t xml:space="preserve">. </w:t>
      </w:r>
      <w:r w:rsidR="00203CF9" w:rsidRPr="00FB28B7">
        <w:rPr>
          <w:sz w:val="28"/>
          <w:szCs w:val="28"/>
        </w:rPr>
        <w:t>Оценочные листы</w:t>
      </w:r>
      <w:r w:rsidR="00901FAA" w:rsidRPr="00FB28B7">
        <w:rPr>
          <w:sz w:val="28"/>
          <w:szCs w:val="28"/>
        </w:rPr>
        <w:t xml:space="preserve"> не выдаются.</w:t>
      </w:r>
      <w:r w:rsidRPr="00FB28B7">
        <w:rPr>
          <w:sz w:val="28"/>
          <w:szCs w:val="28"/>
        </w:rPr>
        <w:t xml:space="preserve"> </w:t>
      </w:r>
      <w:r w:rsidR="00FB28B7" w:rsidRPr="00FB28B7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</w:t>
      </w:r>
      <w:r w:rsidR="00FB28B7">
        <w:rPr>
          <w:color w:val="000000"/>
          <w:sz w:val="28"/>
          <w:szCs w:val="28"/>
          <w:shd w:val="clear" w:color="auto" w:fill="FFFFFF"/>
        </w:rPr>
        <w:t>осам оценивания работ и итогов М</w:t>
      </w:r>
      <w:r w:rsidR="00FB28B7" w:rsidRPr="00FB28B7">
        <w:rPr>
          <w:color w:val="000000"/>
          <w:sz w:val="28"/>
          <w:szCs w:val="28"/>
          <w:shd w:val="clear" w:color="auto" w:fill="FFFFFF"/>
        </w:rPr>
        <w:t>ероприятия.</w:t>
      </w:r>
    </w:p>
    <w:p w:rsidR="004F79FB" w:rsidRPr="0062213F" w:rsidRDefault="004F79FB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CD1FA0" w:rsidRPr="00914939" w:rsidRDefault="00CD1FA0" w:rsidP="00CD1FA0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>31.10.2016 № 2166 (в редакции Постановления Администрации города Екатеринбурга от 06.02.2020 № 204)</w:t>
      </w:r>
      <w:r>
        <w:rPr>
          <w:sz w:val="28"/>
          <w:szCs w:val="28"/>
        </w:rPr>
        <w:t xml:space="preserve"> 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846B7">
        <w:rPr>
          <w:sz w:val="28"/>
          <w:szCs w:val="28"/>
        </w:rPr>
        <w:t>7</w:t>
      </w:r>
      <w:r w:rsidR="006F6F3C" w:rsidRPr="000846B7">
        <w:rPr>
          <w:sz w:val="28"/>
          <w:szCs w:val="28"/>
        </w:rPr>
        <w:t>.2</w:t>
      </w:r>
      <w:r w:rsidR="00B917D0" w:rsidRPr="000846B7">
        <w:rPr>
          <w:sz w:val="28"/>
          <w:szCs w:val="28"/>
        </w:rPr>
        <w:t>. Не допускается взимание</w:t>
      </w:r>
      <w:r w:rsidR="00B917D0" w:rsidRPr="0062213F">
        <w:rPr>
          <w:sz w:val="28"/>
          <w:szCs w:val="28"/>
        </w:rPr>
        <w:t xml:space="preserve"> с участников организационных </w:t>
      </w:r>
      <w:r w:rsidR="006F6F3C" w:rsidRPr="0062213F">
        <w:rPr>
          <w:sz w:val="28"/>
          <w:szCs w:val="28"/>
        </w:rPr>
        <w:t>сборо</w:t>
      </w:r>
      <w:r w:rsidR="008C1FFC" w:rsidRPr="0062213F">
        <w:rPr>
          <w:sz w:val="28"/>
          <w:szCs w:val="28"/>
        </w:rPr>
        <w:t>в, платы за наградную, призовую, подарочн</w:t>
      </w:r>
      <w:r w:rsidR="006F6F3C" w:rsidRPr="0062213F">
        <w:rPr>
          <w:sz w:val="28"/>
          <w:szCs w:val="28"/>
        </w:rPr>
        <w:t>ую продукцию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6059"/>
      </w:tblGrid>
      <w:tr w:rsidR="00645130" w:rsidRPr="000B341B"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6059" w:type="dxa"/>
          </w:tcPr>
          <w:p w:rsidR="00645130" w:rsidRPr="000B341B" w:rsidRDefault="00BD6A87" w:rsidP="00D11C48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МБДОУ детский сад компенсирующего вида № 452</w:t>
            </w:r>
          </w:p>
        </w:tc>
      </w:tr>
      <w:tr w:rsidR="00645130" w:rsidRPr="000B341B"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Адрес ДОО</w:t>
            </w:r>
          </w:p>
        </w:tc>
        <w:tc>
          <w:tcPr>
            <w:tcW w:w="6059" w:type="dxa"/>
          </w:tcPr>
          <w:p w:rsidR="00645130" w:rsidRPr="000B341B" w:rsidRDefault="00BD6A87" w:rsidP="00D11C48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г. Екатеринбург, ул. Электриков, 18а</w:t>
            </w:r>
          </w:p>
        </w:tc>
      </w:tr>
      <w:tr w:rsidR="00645130" w:rsidRPr="000B341B"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6059" w:type="dxa"/>
          </w:tcPr>
          <w:p w:rsidR="00645130" w:rsidRPr="000B341B" w:rsidRDefault="00BD6A87" w:rsidP="00D11C48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г. Екатеринбург, ул. Электриков, 18а</w:t>
            </w:r>
          </w:p>
        </w:tc>
      </w:tr>
      <w:tr w:rsidR="00645130" w:rsidRPr="000B341B">
        <w:trPr>
          <w:trHeight w:val="170"/>
        </w:trPr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Сайт ДОО</w:t>
            </w:r>
          </w:p>
        </w:tc>
        <w:tc>
          <w:tcPr>
            <w:tcW w:w="6059" w:type="dxa"/>
          </w:tcPr>
          <w:p w:rsidR="00645130" w:rsidRPr="000B341B" w:rsidRDefault="004F1844" w:rsidP="00D11C48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hyperlink r:id="rId8" w:history="1">
              <w:r w:rsidR="00BD6A87" w:rsidRPr="000B341B">
                <w:rPr>
                  <w:rStyle w:val="a3"/>
                  <w:sz w:val="28"/>
                  <w:szCs w:val="28"/>
                </w:rPr>
                <w:t>452.tvoysadik.ru</w:t>
              </w:r>
            </w:hyperlink>
          </w:p>
        </w:tc>
      </w:tr>
      <w:tr w:rsidR="00645130" w:rsidRPr="000B341B"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6059" w:type="dxa"/>
          </w:tcPr>
          <w:p w:rsidR="00645130" w:rsidRPr="000B341B" w:rsidRDefault="00BD6A87" w:rsidP="00D11C48">
            <w:pPr>
              <w:tabs>
                <w:tab w:val="left" w:pos="1080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Бруковская Инна Олеговна</w:t>
            </w:r>
          </w:p>
        </w:tc>
      </w:tr>
      <w:tr w:rsidR="00645130" w:rsidRPr="000B341B"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6059" w:type="dxa"/>
          </w:tcPr>
          <w:p w:rsidR="00645130" w:rsidRPr="000B341B" w:rsidRDefault="000777F5" w:rsidP="000777F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Ткачук Мария Олеговна</w:t>
            </w:r>
          </w:p>
        </w:tc>
      </w:tr>
      <w:tr w:rsidR="00645130" w:rsidRPr="000B341B"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059" w:type="dxa"/>
          </w:tcPr>
          <w:p w:rsidR="00645130" w:rsidRPr="000B341B" w:rsidRDefault="00645130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заместитель заведующего</w:t>
            </w:r>
          </w:p>
        </w:tc>
      </w:tr>
      <w:tr w:rsidR="00645130" w:rsidRPr="000B341B"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059" w:type="dxa"/>
          </w:tcPr>
          <w:p w:rsidR="00645130" w:rsidRPr="000B341B" w:rsidRDefault="00BD6A87" w:rsidP="00D11C48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336-07-80(79);</w:t>
            </w:r>
            <w:r w:rsidR="00077CA9" w:rsidRPr="000B341B">
              <w:rPr>
                <w:sz w:val="28"/>
                <w:szCs w:val="28"/>
              </w:rPr>
              <w:t xml:space="preserve"> 89655017233</w:t>
            </w:r>
          </w:p>
        </w:tc>
      </w:tr>
      <w:tr w:rsidR="00645130" w:rsidRPr="000B341B">
        <w:tc>
          <w:tcPr>
            <w:tcW w:w="3688" w:type="dxa"/>
            <w:shd w:val="clear" w:color="auto" w:fill="auto"/>
          </w:tcPr>
          <w:p w:rsidR="00645130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6059" w:type="dxa"/>
          </w:tcPr>
          <w:p w:rsidR="00645130" w:rsidRPr="000B341B" w:rsidRDefault="004F1844" w:rsidP="00D11C48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hyperlink r:id="rId9" w:history="1">
              <w:r w:rsidR="00BD6A87" w:rsidRPr="000B341B">
                <w:rPr>
                  <w:rStyle w:val="a3"/>
                  <w:sz w:val="28"/>
                  <w:szCs w:val="28"/>
                </w:rPr>
                <w:t>452@mdou-ekb.ru</w:t>
              </w:r>
            </w:hyperlink>
          </w:p>
        </w:tc>
      </w:tr>
      <w:tr w:rsidR="00645130" w:rsidRPr="000B341B">
        <w:tc>
          <w:tcPr>
            <w:tcW w:w="3688" w:type="dxa"/>
            <w:shd w:val="clear" w:color="auto" w:fill="auto"/>
          </w:tcPr>
          <w:p w:rsidR="00D12BBC" w:rsidRPr="000B341B" w:rsidRDefault="00645130" w:rsidP="000B341B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0B341B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</w:tcPr>
          <w:p w:rsidR="00645130" w:rsidRPr="000B341B" w:rsidRDefault="004F1844" w:rsidP="00D11C48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hyperlink r:id="rId10" w:history="1">
              <w:r w:rsidR="00BD6A87" w:rsidRPr="000B341B">
                <w:rPr>
                  <w:rStyle w:val="a3"/>
                  <w:sz w:val="28"/>
                  <w:szCs w:val="28"/>
                </w:rPr>
                <w:t>452@mdou-ekb.ru</w:t>
              </w:r>
            </w:hyperlink>
          </w:p>
        </w:tc>
      </w:tr>
    </w:tbl>
    <w:p w:rsidR="0037002A" w:rsidRDefault="0037002A" w:rsidP="005E5707">
      <w:pPr>
        <w:rPr>
          <w:sz w:val="28"/>
          <w:szCs w:val="28"/>
        </w:rPr>
      </w:pPr>
    </w:p>
    <w:p w:rsidR="0037002A" w:rsidRDefault="0037002A" w:rsidP="00F640B6">
      <w:pPr>
        <w:jc w:val="right"/>
        <w:rPr>
          <w:sz w:val="28"/>
          <w:szCs w:val="28"/>
        </w:rPr>
      </w:pPr>
    </w:p>
    <w:p w:rsidR="000B341B" w:rsidRDefault="000B341B" w:rsidP="00F640B6">
      <w:pPr>
        <w:jc w:val="right"/>
        <w:rPr>
          <w:sz w:val="28"/>
          <w:szCs w:val="28"/>
        </w:rPr>
        <w:sectPr w:rsidR="000B341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62213F" w:rsidRDefault="00786501" w:rsidP="00F640B6">
      <w:pPr>
        <w:jc w:val="right"/>
      </w:pPr>
      <w:r w:rsidRPr="0062213F">
        <w:rPr>
          <w:sz w:val="28"/>
          <w:szCs w:val="28"/>
        </w:rPr>
        <w:t xml:space="preserve">Приложение № 1 </w:t>
      </w:r>
    </w:p>
    <w:p w:rsidR="00F640B6" w:rsidRDefault="00F640B6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Требования к заданиям</w:t>
      </w:r>
      <w:r>
        <w:rPr>
          <w:color w:val="FF0000"/>
          <w:sz w:val="28"/>
          <w:szCs w:val="28"/>
        </w:rPr>
        <w:t xml:space="preserve"> </w:t>
      </w:r>
      <w:r w:rsidRPr="0062213F">
        <w:rPr>
          <w:sz w:val="28"/>
          <w:szCs w:val="28"/>
        </w:rPr>
        <w:t>отборочного этапа</w:t>
      </w:r>
    </w:p>
    <w:p w:rsidR="00A8775C" w:rsidRPr="00776B76" w:rsidRDefault="00A8775C" w:rsidP="00BD6A87">
      <w:pPr>
        <w:jc w:val="both"/>
        <w:rPr>
          <w:color w:val="FF0000"/>
          <w:sz w:val="28"/>
          <w:szCs w:val="28"/>
        </w:rPr>
      </w:pPr>
    </w:p>
    <w:p w:rsidR="008C7E3A" w:rsidRPr="008C7E3A" w:rsidRDefault="008C7E3A" w:rsidP="008C7E3A">
      <w:pPr>
        <w:tabs>
          <w:tab w:val="left" w:pos="1134"/>
          <w:tab w:val="left" w:pos="1843"/>
          <w:tab w:val="left" w:pos="1985"/>
        </w:tabs>
        <w:ind w:firstLine="709"/>
        <w:rPr>
          <w:b/>
          <w:color w:val="FF0000"/>
          <w:sz w:val="28"/>
          <w:szCs w:val="28"/>
        </w:rPr>
      </w:pPr>
      <w:r w:rsidRPr="00B85129">
        <w:rPr>
          <w:sz w:val="28"/>
          <w:szCs w:val="28"/>
        </w:rPr>
        <w:t xml:space="preserve">Требования к содержанию </w:t>
      </w:r>
      <w:r>
        <w:rPr>
          <w:sz w:val="28"/>
          <w:szCs w:val="28"/>
        </w:rPr>
        <w:t>проектного продукта</w:t>
      </w:r>
      <w:r w:rsidRPr="00B85129">
        <w:rPr>
          <w:sz w:val="28"/>
          <w:szCs w:val="28"/>
        </w:rPr>
        <w:t>:</w:t>
      </w:r>
    </w:p>
    <w:p w:rsidR="008C7E3A" w:rsidRPr="00B85129" w:rsidRDefault="008C7E3A" w:rsidP="00DB74FB">
      <w:pPr>
        <w:pStyle w:val="2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129">
        <w:rPr>
          <w:sz w:val="28"/>
          <w:szCs w:val="28"/>
        </w:rPr>
        <w:t>олнота раскрытия темы («</w:t>
      </w:r>
      <w:r w:rsidR="00077CA9">
        <w:rPr>
          <w:sz w:val="28"/>
          <w:szCs w:val="28"/>
        </w:rPr>
        <w:t>Музеи родного города</w:t>
      </w:r>
      <w:r w:rsidRPr="00B85129">
        <w:rPr>
          <w:sz w:val="28"/>
          <w:szCs w:val="28"/>
        </w:rPr>
        <w:t>», содержательное направление «Подготовка к обучению грамоте»)</w:t>
      </w:r>
      <w:r>
        <w:rPr>
          <w:sz w:val="28"/>
          <w:szCs w:val="28"/>
        </w:rPr>
        <w:t>;</w:t>
      </w:r>
    </w:p>
    <w:p w:rsidR="008C7E3A" w:rsidRPr="00B85129" w:rsidRDefault="008C7E3A" w:rsidP="00DB74FB">
      <w:pPr>
        <w:pStyle w:val="2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5129">
        <w:rPr>
          <w:sz w:val="28"/>
          <w:szCs w:val="28"/>
        </w:rPr>
        <w:t>труктурированность. Наличие необходимых элементов: проблема, цель, задачи, выводы. Логическая последовательность, целостность материала</w:t>
      </w:r>
      <w:r>
        <w:rPr>
          <w:sz w:val="28"/>
          <w:szCs w:val="28"/>
        </w:rPr>
        <w:t>;</w:t>
      </w:r>
      <w:r w:rsidRPr="00B85129">
        <w:rPr>
          <w:sz w:val="28"/>
          <w:szCs w:val="28"/>
        </w:rPr>
        <w:t xml:space="preserve"> </w:t>
      </w:r>
    </w:p>
    <w:p w:rsidR="008C7E3A" w:rsidRPr="00B85129" w:rsidRDefault="008C7E3A" w:rsidP="00DB74FB">
      <w:pPr>
        <w:pStyle w:val="2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129">
        <w:rPr>
          <w:sz w:val="28"/>
          <w:szCs w:val="28"/>
        </w:rPr>
        <w:t>редставление педагогических технологий, методов и приемов работы. Развивающая и образовательная направленность материала по теме</w:t>
      </w:r>
      <w:r>
        <w:rPr>
          <w:sz w:val="28"/>
          <w:szCs w:val="28"/>
        </w:rPr>
        <w:t>;</w:t>
      </w:r>
      <w:r w:rsidRPr="00B85129">
        <w:rPr>
          <w:sz w:val="28"/>
          <w:szCs w:val="28"/>
        </w:rPr>
        <w:t xml:space="preserve"> </w:t>
      </w:r>
    </w:p>
    <w:p w:rsidR="008C7E3A" w:rsidRPr="00B85129" w:rsidRDefault="008C7E3A" w:rsidP="00DB74FB">
      <w:pPr>
        <w:pStyle w:val="2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129">
        <w:rPr>
          <w:sz w:val="28"/>
          <w:szCs w:val="28"/>
        </w:rPr>
        <w:t>редставление устной речи детей</w:t>
      </w:r>
      <w:r>
        <w:rPr>
          <w:sz w:val="28"/>
          <w:szCs w:val="28"/>
        </w:rPr>
        <w:t>;</w:t>
      </w:r>
    </w:p>
    <w:p w:rsidR="008C7E3A" w:rsidRPr="00B85129" w:rsidRDefault="008C7E3A" w:rsidP="00DB74FB">
      <w:pPr>
        <w:pStyle w:val="2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129">
        <w:rPr>
          <w:sz w:val="28"/>
          <w:szCs w:val="28"/>
        </w:rPr>
        <w:t>редставление детской творческой деятельности</w:t>
      </w:r>
      <w:r>
        <w:rPr>
          <w:sz w:val="28"/>
          <w:szCs w:val="28"/>
        </w:rPr>
        <w:t>;</w:t>
      </w:r>
    </w:p>
    <w:p w:rsidR="00F640B6" w:rsidRPr="008C7E3A" w:rsidRDefault="008C7E3A" w:rsidP="00DB74FB">
      <w:pPr>
        <w:pStyle w:val="20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5129">
        <w:rPr>
          <w:sz w:val="28"/>
          <w:szCs w:val="28"/>
        </w:rPr>
        <w:t>ригинальность, нестандартность, творческий подход</w:t>
      </w:r>
      <w:r>
        <w:rPr>
          <w:sz w:val="28"/>
          <w:szCs w:val="28"/>
        </w:rPr>
        <w:t>;</w:t>
      </w:r>
    </w:p>
    <w:p w:rsidR="00DB74FB" w:rsidRDefault="00DB74FB" w:rsidP="0062213F">
      <w:pPr>
        <w:tabs>
          <w:tab w:val="left" w:pos="1134"/>
          <w:tab w:val="left" w:pos="1843"/>
          <w:tab w:val="left" w:pos="1985"/>
        </w:tabs>
        <w:ind w:firstLine="709"/>
        <w:rPr>
          <w:b/>
          <w:color w:val="FF0000"/>
          <w:sz w:val="28"/>
          <w:szCs w:val="28"/>
        </w:rPr>
      </w:pPr>
    </w:p>
    <w:p w:rsidR="00F640B6" w:rsidRPr="00DB74FB" w:rsidRDefault="00F640B6" w:rsidP="0062213F">
      <w:pPr>
        <w:tabs>
          <w:tab w:val="left" w:pos="1134"/>
          <w:tab w:val="left" w:pos="1843"/>
          <w:tab w:val="left" w:pos="1985"/>
        </w:tabs>
        <w:ind w:firstLine="709"/>
        <w:rPr>
          <w:sz w:val="28"/>
          <w:szCs w:val="28"/>
        </w:rPr>
      </w:pPr>
      <w:r w:rsidRPr="00DB74FB">
        <w:rPr>
          <w:sz w:val="28"/>
          <w:szCs w:val="28"/>
        </w:rPr>
        <w:t>Требования к оформлению:</w:t>
      </w:r>
    </w:p>
    <w:p w:rsidR="008C7E3A" w:rsidRPr="00B85129" w:rsidRDefault="008C7E3A" w:rsidP="008C7E3A">
      <w:pPr>
        <w:pStyle w:val="20"/>
        <w:numPr>
          <w:ilvl w:val="0"/>
          <w:numId w:val="3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85129">
        <w:rPr>
          <w:sz w:val="28"/>
          <w:szCs w:val="28"/>
        </w:rPr>
        <w:t>онкурсные материалы в форме видеоролика (.avi, MP4)</w:t>
      </w:r>
      <w:r>
        <w:rPr>
          <w:sz w:val="28"/>
          <w:szCs w:val="28"/>
        </w:rPr>
        <w:t>;</w:t>
      </w:r>
    </w:p>
    <w:p w:rsidR="008C7E3A" w:rsidRPr="00F61A82" w:rsidRDefault="008C7E3A" w:rsidP="008C7E3A">
      <w:pPr>
        <w:pStyle w:val="20"/>
        <w:numPr>
          <w:ilvl w:val="0"/>
          <w:numId w:val="3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129">
        <w:rPr>
          <w:sz w:val="28"/>
          <w:szCs w:val="28"/>
        </w:rPr>
        <w:t xml:space="preserve">родолжительность </w:t>
      </w:r>
      <w:r w:rsidRPr="00F61A82">
        <w:rPr>
          <w:sz w:val="28"/>
          <w:szCs w:val="28"/>
        </w:rPr>
        <w:t xml:space="preserve">видеоролика – не более 4 минут; </w:t>
      </w:r>
    </w:p>
    <w:p w:rsidR="008C7E3A" w:rsidRPr="00F61A82" w:rsidRDefault="008C7E3A" w:rsidP="008C7E3A">
      <w:pPr>
        <w:pStyle w:val="20"/>
        <w:numPr>
          <w:ilvl w:val="0"/>
          <w:numId w:val="3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F61A82">
        <w:rPr>
          <w:sz w:val="28"/>
          <w:szCs w:val="28"/>
        </w:rPr>
        <w:t xml:space="preserve">видеоролик может содержать фото-, аудио-, видеоматериалы, текстовые файлы и т.д.; </w:t>
      </w:r>
    </w:p>
    <w:p w:rsidR="008C7E3A" w:rsidRPr="00B85129" w:rsidRDefault="008C7E3A" w:rsidP="008C7E3A">
      <w:pPr>
        <w:pStyle w:val="20"/>
        <w:numPr>
          <w:ilvl w:val="0"/>
          <w:numId w:val="3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F61A82">
        <w:rPr>
          <w:sz w:val="28"/>
          <w:szCs w:val="28"/>
        </w:rPr>
        <w:t xml:space="preserve">файлы предоставляются на </w:t>
      </w:r>
      <w:r w:rsidRPr="00B85129">
        <w:rPr>
          <w:sz w:val="28"/>
          <w:szCs w:val="28"/>
        </w:rPr>
        <w:t xml:space="preserve">электронную почту Организатора </w:t>
      </w:r>
      <w:hyperlink r:id="rId11" w:history="1">
        <w:r w:rsidRPr="00B85129">
          <w:rPr>
            <w:rStyle w:val="a3"/>
            <w:sz w:val="28"/>
            <w:szCs w:val="28"/>
          </w:rPr>
          <w:t>452@</w:t>
        </w:r>
        <w:r w:rsidRPr="00B85129">
          <w:rPr>
            <w:rStyle w:val="a3"/>
            <w:sz w:val="28"/>
            <w:szCs w:val="28"/>
            <w:lang w:val="en-US"/>
          </w:rPr>
          <w:t>mdou</w:t>
        </w:r>
        <w:r w:rsidRPr="00B85129">
          <w:rPr>
            <w:rStyle w:val="a3"/>
            <w:sz w:val="28"/>
            <w:szCs w:val="28"/>
          </w:rPr>
          <w:t>-</w:t>
        </w:r>
        <w:r w:rsidRPr="00B85129">
          <w:rPr>
            <w:rStyle w:val="a3"/>
            <w:sz w:val="28"/>
            <w:szCs w:val="28"/>
            <w:lang w:val="en-US"/>
          </w:rPr>
          <w:t>ekb</w:t>
        </w:r>
        <w:r w:rsidRPr="00B85129">
          <w:rPr>
            <w:rStyle w:val="a3"/>
            <w:sz w:val="28"/>
            <w:szCs w:val="28"/>
          </w:rPr>
          <w:t>.</w:t>
        </w:r>
        <w:r w:rsidRPr="00B85129">
          <w:rPr>
            <w:rStyle w:val="a3"/>
            <w:sz w:val="28"/>
            <w:szCs w:val="28"/>
            <w:lang w:val="en-US"/>
          </w:rPr>
          <w:t>ru</w:t>
        </w:r>
      </w:hyperlink>
      <w:r w:rsidRPr="00B85129">
        <w:rPr>
          <w:sz w:val="28"/>
          <w:szCs w:val="28"/>
        </w:rPr>
        <w:t xml:space="preserve"> в формате указания активной ссылки на скачивание работы</w:t>
      </w:r>
      <w:r>
        <w:rPr>
          <w:sz w:val="28"/>
          <w:szCs w:val="28"/>
        </w:rPr>
        <w:t>;</w:t>
      </w:r>
    </w:p>
    <w:p w:rsidR="008C7E3A" w:rsidRPr="00B85129" w:rsidRDefault="008C7E3A" w:rsidP="008C7E3A">
      <w:pPr>
        <w:pStyle w:val="20"/>
        <w:numPr>
          <w:ilvl w:val="0"/>
          <w:numId w:val="3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85129">
        <w:rPr>
          <w:sz w:val="28"/>
          <w:szCs w:val="28"/>
        </w:rPr>
        <w:t xml:space="preserve">а первом кадре должно быть название </w:t>
      </w:r>
      <w:r>
        <w:rPr>
          <w:sz w:val="28"/>
          <w:szCs w:val="28"/>
        </w:rPr>
        <w:t>М</w:t>
      </w:r>
      <w:r w:rsidRPr="00B85129">
        <w:rPr>
          <w:sz w:val="28"/>
          <w:szCs w:val="28"/>
        </w:rPr>
        <w:t>ероприятия, наименование образовательной организации, ФИО и должность педагога</w:t>
      </w:r>
      <w:r>
        <w:rPr>
          <w:sz w:val="28"/>
          <w:szCs w:val="28"/>
        </w:rPr>
        <w:t>;</w:t>
      </w:r>
    </w:p>
    <w:p w:rsidR="00F640B6" w:rsidRPr="00776B76" w:rsidRDefault="00F640B6" w:rsidP="0062213F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640B6" w:rsidRPr="00DB74FB" w:rsidRDefault="00F640B6" w:rsidP="0062213F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4FB">
        <w:rPr>
          <w:sz w:val="28"/>
          <w:szCs w:val="28"/>
        </w:rPr>
        <w:t>Требования к названию файлов:</w:t>
      </w:r>
    </w:p>
    <w:p w:rsidR="008C7E3A" w:rsidRPr="003C6CDB" w:rsidRDefault="008C7E3A" w:rsidP="008C7E3A">
      <w:pPr>
        <w:tabs>
          <w:tab w:val="left" w:pos="1134"/>
        </w:tabs>
        <w:ind w:firstLine="709"/>
        <w:rPr>
          <w:sz w:val="28"/>
          <w:szCs w:val="28"/>
        </w:rPr>
      </w:pPr>
      <w:r w:rsidRPr="003C6CDB">
        <w:rPr>
          <w:sz w:val="28"/>
          <w:szCs w:val="28"/>
        </w:rPr>
        <w:t>Имя файла: Название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 xml:space="preserve">Мероприятия_№ </w:t>
      </w:r>
      <w:r>
        <w:rPr>
          <w:sz w:val="28"/>
          <w:szCs w:val="28"/>
        </w:rPr>
        <w:t>Д</w:t>
      </w:r>
      <w:r w:rsidRPr="003C6CDB">
        <w:rPr>
          <w:sz w:val="28"/>
          <w:szCs w:val="28"/>
        </w:rPr>
        <w:t>ОО_Название</w:t>
      </w:r>
      <w:r>
        <w:rPr>
          <w:sz w:val="28"/>
          <w:szCs w:val="28"/>
        </w:rPr>
        <w:t xml:space="preserve"> </w:t>
      </w:r>
      <w:r w:rsidRPr="003C6CDB">
        <w:rPr>
          <w:sz w:val="28"/>
          <w:szCs w:val="28"/>
        </w:rPr>
        <w:t>команды</w:t>
      </w:r>
    </w:p>
    <w:p w:rsidR="00A8775C" w:rsidRPr="00DB74FB" w:rsidRDefault="008C7E3A" w:rsidP="006E2F6C">
      <w:pPr>
        <w:tabs>
          <w:tab w:val="left" w:pos="1134"/>
        </w:tabs>
        <w:ind w:firstLine="709"/>
        <w:rPr>
          <w:i/>
          <w:sz w:val="28"/>
          <w:szCs w:val="28"/>
        </w:rPr>
      </w:pPr>
      <w:r w:rsidRPr="003C6CDB">
        <w:rPr>
          <w:sz w:val="28"/>
          <w:szCs w:val="28"/>
        </w:rPr>
        <w:t xml:space="preserve">Например: </w:t>
      </w:r>
      <w:r w:rsidRPr="00DB74FB">
        <w:rPr>
          <w:i/>
          <w:sz w:val="28"/>
          <w:szCs w:val="28"/>
        </w:rPr>
        <w:t>Грамотейка_№123_</w:t>
      </w:r>
      <w:r w:rsidR="006E2F6C" w:rsidRPr="00DB74FB">
        <w:rPr>
          <w:i/>
          <w:sz w:val="28"/>
          <w:szCs w:val="28"/>
        </w:rPr>
        <w:t>Знайки</w:t>
      </w:r>
    </w:p>
    <w:p w:rsidR="00F640B6" w:rsidRPr="0062213F" w:rsidRDefault="00F640B6" w:rsidP="00F640B6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B33540" w:rsidRDefault="00B33540" w:rsidP="00786501">
      <w:pPr>
        <w:jc w:val="right"/>
        <w:rPr>
          <w:sz w:val="28"/>
          <w:szCs w:val="28"/>
        </w:rPr>
      </w:pPr>
    </w:p>
    <w:p w:rsidR="00DB74FB" w:rsidRDefault="00DB74FB" w:rsidP="00786501">
      <w:pPr>
        <w:jc w:val="right"/>
        <w:rPr>
          <w:sz w:val="28"/>
          <w:szCs w:val="28"/>
        </w:rPr>
        <w:sectPr w:rsidR="00DB74F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6501" w:rsidRPr="0062213F" w:rsidRDefault="00786501" w:rsidP="00786501">
      <w:pPr>
        <w:jc w:val="right"/>
      </w:pPr>
      <w:r w:rsidRPr="0062213F">
        <w:rPr>
          <w:sz w:val="28"/>
          <w:szCs w:val="28"/>
        </w:rPr>
        <w:t xml:space="preserve">Приложение № 2 </w:t>
      </w:r>
    </w:p>
    <w:p w:rsidR="00786501" w:rsidRDefault="00786501" w:rsidP="00786501">
      <w:pPr>
        <w:jc w:val="right"/>
      </w:pPr>
    </w:p>
    <w:p w:rsidR="00786501" w:rsidRDefault="00786501" w:rsidP="00786501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Требования к заданиям заключительного этапа</w:t>
      </w:r>
    </w:p>
    <w:p w:rsidR="00EA4A51" w:rsidRDefault="00EA4A51" w:rsidP="00786501">
      <w:pPr>
        <w:jc w:val="center"/>
        <w:rPr>
          <w:color w:val="FF0000"/>
          <w:sz w:val="28"/>
          <w:szCs w:val="28"/>
        </w:rPr>
      </w:pPr>
    </w:p>
    <w:p w:rsidR="00EA4A51" w:rsidRDefault="00786501" w:rsidP="006E2F6C">
      <w:pPr>
        <w:tabs>
          <w:tab w:val="left" w:pos="851"/>
          <w:tab w:val="num" w:pos="1134"/>
          <w:tab w:val="left" w:pos="1418"/>
        </w:tabs>
        <w:ind w:left="709"/>
        <w:jc w:val="both"/>
        <w:rPr>
          <w:sz w:val="28"/>
          <w:szCs w:val="28"/>
        </w:rPr>
      </w:pPr>
      <w:r w:rsidRPr="00EA4A51">
        <w:rPr>
          <w:sz w:val="28"/>
          <w:szCs w:val="28"/>
        </w:rPr>
        <w:t xml:space="preserve">Требования к </w:t>
      </w:r>
      <w:r w:rsidR="00437322" w:rsidRPr="00EA4A51">
        <w:rPr>
          <w:sz w:val="28"/>
          <w:szCs w:val="28"/>
        </w:rPr>
        <w:t xml:space="preserve">публичному </w:t>
      </w:r>
      <w:r w:rsidRPr="00EA4A51">
        <w:rPr>
          <w:sz w:val="28"/>
          <w:szCs w:val="28"/>
        </w:rPr>
        <w:t>выступлению.</w:t>
      </w:r>
    </w:p>
    <w:p w:rsidR="006E2F6C" w:rsidRPr="00DB74FB" w:rsidRDefault="006E2F6C" w:rsidP="00DB74FB">
      <w:pPr>
        <w:pStyle w:val="20"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B74FB">
        <w:rPr>
          <w:sz w:val="28"/>
          <w:szCs w:val="28"/>
        </w:rPr>
        <w:t>участники представляют команду в форме устного выступления (название, эмблема, девиз);</w:t>
      </w:r>
    </w:p>
    <w:p w:rsidR="006E2F6C" w:rsidRPr="00B85129" w:rsidRDefault="006E2F6C" w:rsidP="00DB74FB">
      <w:pPr>
        <w:pStyle w:val="20"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B74FB">
        <w:rPr>
          <w:sz w:val="28"/>
          <w:szCs w:val="28"/>
        </w:rPr>
        <w:t>допускается использование</w:t>
      </w:r>
      <w:r w:rsidRPr="00B85129">
        <w:rPr>
          <w:sz w:val="28"/>
          <w:szCs w:val="28"/>
        </w:rPr>
        <w:t xml:space="preserve"> музыкальных композиций, атрибутов;</w:t>
      </w:r>
    </w:p>
    <w:p w:rsidR="006E2F6C" w:rsidRPr="00B85129" w:rsidRDefault="006E2F6C" w:rsidP="00DB74FB">
      <w:pPr>
        <w:pStyle w:val="20"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продолжительность не более 2 минут.</w:t>
      </w:r>
    </w:p>
    <w:p w:rsidR="006E2F6C" w:rsidRPr="00EA4A51" w:rsidRDefault="006E2F6C" w:rsidP="006E2F6C">
      <w:pPr>
        <w:tabs>
          <w:tab w:val="left" w:pos="851"/>
          <w:tab w:val="num" w:pos="1134"/>
          <w:tab w:val="left" w:pos="1418"/>
        </w:tabs>
        <w:ind w:left="709"/>
        <w:jc w:val="both"/>
        <w:rPr>
          <w:sz w:val="28"/>
          <w:szCs w:val="28"/>
        </w:rPr>
      </w:pPr>
    </w:p>
    <w:p w:rsidR="006E2F6C" w:rsidRDefault="00EA4A51" w:rsidP="006E2F6C">
      <w:pPr>
        <w:tabs>
          <w:tab w:val="left" w:pos="851"/>
          <w:tab w:val="num" w:pos="1134"/>
          <w:tab w:val="left" w:pos="1418"/>
        </w:tabs>
        <w:ind w:left="709"/>
        <w:jc w:val="both"/>
        <w:rPr>
          <w:sz w:val="28"/>
          <w:szCs w:val="28"/>
        </w:rPr>
      </w:pPr>
      <w:r w:rsidRPr="00EA4A51">
        <w:rPr>
          <w:sz w:val="28"/>
          <w:szCs w:val="28"/>
        </w:rPr>
        <w:t>Требования</w:t>
      </w:r>
      <w:r w:rsidR="006E2F6C">
        <w:rPr>
          <w:sz w:val="28"/>
          <w:szCs w:val="28"/>
        </w:rPr>
        <w:t xml:space="preserve"> к уровню подготовки участников</w:t>
      </w:r>
    </w:p>
    <w:p w:rsidR="006E2F6C" w:rsidRPr="00B85129" w:rsidRDefault="006E2F6C" w:rsidP="00DB74FB">
      <w:pPr>
        <w:pStyle w:val="2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 xml:space="preserve">умение </w:t>
      </w:r>
      <w:r w:rsidR="009C16E2">
        <w:rPr>
          <w:sz w:val="28"/>
          <w:szCs w:val="28"/>
        </w:rPr>
        <w:t>решать кроссворд;</w:t>
      </w:r>
    </w:p>
    <w:p w:rsidR="006E2F6C" w:rsidRPr="00B85129" w:rsidRDefault="006E2F6C" w:rsidP="00DB74FB">
      <w:pPr>
        <w:pStyle w:val="2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умение проводить звукобуквенный анализ слов;</w:t>
      </w:r>
    </w:p>
    <w:p w:rsidR="006E2F6C" w:rsidRPr="00B85129" w:rsidRDefault="006E2F6C" w:rsidP="00DB74FB">
      <w:pPr>
        <w:pStyle w:val="2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умение составлять слова из слогов;</w:t>
      </w:r>
    </w:p>
    <w:p w:rsidR="006E2F6C" w:rsidRPr="00B85129" w:rsidRDefault="006E2F6C" w:rsidP="00DB74FB">
      <w:pPr>
        <w:pStyle w:val="2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умение составлять предложения из слов;</w:t>
      </w:r>
    </w:p>
    <w:p w:rsidR="006E2F6C" w:rsidRDefault="006E2F6C" w:rsidP="00DB74FB">
      <w:pPr>
        <w:pStyle w:val="2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 xml:space="preserve">умение </w:t>
      </w:r>
      <w:r w:rsidR="009C16E2">
        <w:rPr>
          <w:sz w:val="28"/>
          <w:szCs w:val="28"/>
        </w:rPr>
        <w:t>находить слова в буквенной таблице;</w:t>
      </w:r>
    </w:p>
    <w:p w:rsidR="009C16E2" w:rsidRPr="00B85129" w:rsidRDefault="009C16E2" w:rsidP="00DB74FB">
      <w:pPr>
        <w:pStyle w:val="20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составлять рассказ по сюжетной картинке.</w:t>
      </w:r>
    </w:p>
    <w:p w:rsidR="00B3024D" w:rsidRPr="00EA4A51" w:rsidRDefault="00B3024D" w:rsidP="006E2F6C">
      <w:pPr>
        <w:tabs>
          <w:tab w:val="left" w:pos="851"/>
          <w:tab w:val="num" w:pos="1134"/>
          <w:tab w:val="left" w:pos="1418"/>
        </w:tabs>
        <w:ind w:left="709"/>
        <w:jc w:val="both"/>
        <w:rPr>
          <w:sz w:val="28"/>
          <w:szCs w:val="28"/>
        </w:rPr>
      </w:pPr>
    </w:p>
    <w:p w:rsidR="00EA4A51" w:rsidRPr="00776B76" w:rsidRDefault="00EA4A51" w:rsidP="00EA4A51">
      <w:pPr>
        <w:tabs>
          <w:tab w:val="left" w:pos="851"/>
          <w:tab w:val="num" w:pos="1134"/>
          <w:tab w:val="left" w:pos="1418"/>
        </w:tabs>
        <w:ind w:left="709"/>
        <w:jc w:val="both"/>
        <w:rPr>
          <w:color w:val="FF0000"/>
          <w:sz w:val="28"/>
          <w:szCs w:val="28"/>
        </w:rPr>
      </w:pP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DB74FB" w:rsidRDefault="00DB74FB" w:rsidP="00DB74FB">
      <w:pPr>
        <w:jc w:val="right"/>
        <w:rPr>
          <w:sz w:val="28"/>
          <w:szCs w:val="28"/>
        </w:rPr>
        <w:sectPr w:rsidR="00DB74F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74FB" w:rsidRPr="003C6CDB" w:rsidRDefault="00DB74FB" w:rsidP="00DB74FB">
      <w:pPr>
        <w:jc w:val="right"/>
      </w:pPr>
      <w:r w:rsidRPr="003C6CDB">
        <w:rPr>
          <w:sz w:val="28"/>
          <w:szCs w:val="28"/>
        </w:rPr>
        <w:t xml:space="preserve">Приложение № 2 </w:t>
      </w:r>
    </w:p>
    <w:p w:rsidR="00DB74FB" w:rsidRPr="003C6CDB" w:rsidRDefault="00DB74FB" w:rsidP="00DB74FB">
      <w:pPr>
        <w:jc w:val="right"/>
      </w:pPr>
    </w:p>
    <w:p w:rsidR="00DB74FB" w:rsidRPr="00B85129" w:rsidRDefault="00DB74FB" w:rsidP="00DB74FB">
      <w:pPr>
        <w:jc w:val="center"/>
        <w:rPr>
          <w:sz w:val="28"/>
          <w:szCs w:val="28"/>
        </w:rPr>
      </w:pPr>
      <w:r w:rsidRPr="00B85129">
        <w:rPr>
          <w:sz w:val="28"/>
          <w:szCs w:val="28"/>
        </w:rPr>
        <w:t>Требования к заданиям заключительного этапа</w:t>
      </w:r>
    </w:p>
    <w:p w:rsidR="00DB74FB" w:rsidRPr="00B85129" w:rsidRDefault="00DB74FB" w:rsidP="00DB74FB">
      <w:pPr>
        <w:jc w:val="center"/>
        <w:rPr>
          <w:sz w:val="28"/>
          <w:szCs w:val="28"/>
        </w:rPr>
      </w:pPr>
    </w:p>
    <w:p w:rsidR="00DB74FB" w:rsidRPr="006D4EFF" w:rsidRDefault="00DB74FB" w:rsidP="00DB74F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 xml:space="preserve">Требования к </w:t>
      </w:r>
      <w:r w:rsidRPr="006D4EFF">
        <w:rPr>
          <w:sz w:val="28"/>
          <w:szCs w:val="28"/>
        </w:rPr>
        <w:t>публичному выступлению (приветствие команд):</w:t>
      </w:r>
    </w:p>
    <w:p w:rsidR="00DB74FB" w:rsidRPr="006D4EFF" w:rsidRDefault="00DB74FB" w:rsidP="00DB74FB">
      <w:pPr>
        <w:pStyle w:val="4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D4EFF">
        <w:rPr>
          <w:sz w:val="28"/>
          <w:szCs w:val="28"/>
        </w:rPr>
        <w:t>участники представляют команду в форме устного выступления (название, эмблема, девиз);</w:t>
      </w:r>
    </w:p>
    <w:p w:rsidR="00DB74FB" w:rsidRPr="006D4EFF" w:rsidRDefault="00DB74FB" w:rsidP="00DB74FB">
      <w:pPr>
        <w:pStyle w:val="4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D4EFF">
        <w:rPr>
          <w:sz w:val="28"/>
          <w:szCs w:val="28"/>
        </w:rPr>
        <w:t>допускается использование музыкальных композиций, атрибутов;</w:t>
      </w:r>
    </w:p>
    <w:p w:rsidR="00DB74FB" w:rsidRPr="00B85129" w:rsidRDefault="00DB74FB" w:rsidP="00DB74FB">
      <w:pPr>
        <w:pStyle w:val="4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D4EFF">
        <w:rPr>
          <w:sz w:val="28"/>
          <w:szCs w:val="28"/>
        </w:rPr>
        <w:t>продолжительность</w:t>
      </w:r>
      <w:r w:rsidRPr="00B85129">
        <w:rPr>
          <w:sz w:val="28"/>
          <w:szCs w:val="28"/>
        </w:rPr>
        <w:t xml:space="preserve"> не более 2 минут.</w:t>
      </w:r>
    </w:p>
    <w:p w:rsidR="00DB74FB" w:rsidRPr="00B85129" w:rsidRDefault="00DB74FB" w:rsidP="00DB74F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B74FB" w:rsidRPr="00B85129" w:rsidRDefault="00DB74FB" w:rsidP="00DB74F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Требования к уровню подготовки участников:</w:t>
      </w:r>
    </w:p>
    <w:p w:rsidR="00DB74FB" w:rsidRPr="00B85129" w:rsidRDefault="00DB74FB" w:rsidP="00DB74FB">
      <w:pPr>
        <w:pStyle w:val="4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умение правильно употреблять предлоги;</w:t>
      </w:r>
    </w:p>
    <w:p w:rsidR="00DB74FB" w:rsidRPr="00B85129" w:rsidRDefault="00DB74FB" w:rsidP="00DB74FB">
      <w:pPr>
        <w:pStyle w:val="4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умение проводить звукобуквенный анализ слов;</w:t>
      </w:r>
    </w:p>
    <w:p w:rsidR="00DB74FB" w:rsidRPr="00B85129" w:rsidRDefault="00DB74FB" w:rsidP="00DB74FB">
      <w:pPr>
        <w:pStyle w:val="4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умение составлять слова из слогов;</w:t>
      </w:r>
    </w:p>
    <w:p w:rsidR="00DB74FB" w:rsidRPr="00B85129" w:rsidRDefault="00DB74FB" w:rsidP="00DB74FB">
      <w:pPr>
        <w:pStyle w:val="4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умение составлять предложения из слов;</w:t>
      </w:r>
    </w:p>
    <w:p w:rsidR="00DB74FB" w:rsidRPr="00B85129" w:rsidRDefault="00DB74FB" w:rsidP="00DB74FB">
      <w:pPr>
        <w:pStyle w:val="4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B85129">
        <w:rPr>
          <w:sz w:val="28"/>
          <w:szCs w:val="28"/>
        </w:rPr>
        <w:t>умение расшифровывать слова по знакам и символам.</w:t>
      </w: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DB74FB" w:rsidRDefault="00DB74F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DB74F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05EB" w:rsidRPr="0062213F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9A6A8B">
        <w:rPr>
          <w:sz w:val="28"/>
          <w:szCs w:val="28"/>
        </w:rPr>
        <w:t>3</w:t>
      </w:r>
      <w:r w:rsidRPr="0062213F">
        <w:rPr>
          <w:sz w:val="28"/>
          <w:szCs w:val="28"/>
        </w:rPr>
        <w:t xml:space="preserve">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776B76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776B76">
        <w:rPr>
          <w:sz w:val="28"/>
          <w:szCs w:val="28"/>
        </w:rPr>
        <w:t>Заявка</w:t>
      </w:r>
      <w:r w:rsidR="003E05EB" w:rsidRPr="00776B76">
        <w:rPr>
          <w:sz w:val="28"/>
          <w:szCs w:val="28"/>
        </w:rPr>
        <w:t xml:space="preserve"> </w:t>
      </w:r>
      <w:r w:rsidRPr="00776B76">
        <w:rPr>
          <w:sz w:val="28"/>
          <w:szCs w:val="28"/>
        </w:rPr>
        <w:t>__________________________________________</w:t>
      </w:r>
    </w:p>
    <w:p w:rsidR="003E05EB" w:rsidRPr="00776B76" w:rsidRDefault="0062213F" w:rsidP="0062213F">
      <w:pPr>
        <w:tabs>
          <w:tab w:val="left" w:pos="1701"/>
        </w:tabs>
        <w:ind w:firstLine="540"/>
        <w:jc w:val="center"/>
        <w:rPr>
          <w:i/>
          <w:sz w:val="28"/>
          <w:szCs w:val="28"/>
        </w:rPr>
      </w:pPr>
      <w:r w:rsidRPr="00765F3E">
        <w:rPr>
          <w:sz w:val="20"/>
          <w:szCs w:val="20"/>
        </w:rPr>
        <w:t>(</w:t>
      </w:r>
      <w:r w:rsidR="003E05EB" w:rsidRPr="00765F3E">
        <w:rPr>
          <w:i/>
          <w:sz w:val="20"/>
          <w:szCs w:val="20"/>
        </w:rPr>
        <w:t>краткое</w:t>
      </w:r>
      <w:r w:rsidR="00D11C48" w:rsidRPr="00765F3E">
        <w:rPr>
          <w:i/>
          <w:sz w:val="20"/>
          <w:szCs w:val="20"/>
        </w:rPr>
        <w:t xml:space="preserve"> наименование муниципальной дошкольной </w:t>
      </w:r>
      <w:r w:rsidR="003E05EB" w:rsidRPr="00765F3E">
        <w:rPr>
          <w:i/>
          <w:sz w:val="20"/>
          <w:szCs w:val="20"/>
        </w:rPr>
        <w:t>образовательной организации в соответствии с Уставом</w:t>
      </w:r>
      <w:r w:rsidRPr="00765F3E">
        <w:rPr>
          <w:i/>
          <w:sz w:val="20"/>
          <w:szCs w:val="20"/>
        </w:rPr>
        <w:t>)</w:t>
      </w:r>
      <w:r w:rsidR="003E05EB" w:rsidRPr="00776B76">
        <w:rPr>
          <w:sz w:val="28"/>
          <w:szCs w:val="28"/>
        </w:rPr>
        <w:t xml:space="preserve"> ____________</w:t>
      </w:r>
      <w:r w:rsidRPr="00776B76">
        <w:rPr>
          <w:sz w:val="28"/>
          <w:szCs w:val="28"/>
        </w:rPr>
        <w:t xml:space="preserve">_ района на участие в </w:t>
      </w:r>
      <w:r w:rsidR="006E2F6C" w:rsidRPr="003C6CDB">
        <w:rPr>
          <w:sz w:val="28"/>
          <w:szCs w:val="28"/>
        </w:rPr>
        <w:t>Городской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интеллектуальной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игре</w:t>
      </w:r>
      <w:r w:rsidR="006E2F6C">
        <w:rPr>
          <w:sz w:val="28"/>
          <w:szCs w:val="28"/>
        </w:rPr>
        <w:t xml:space="preserve"> – </w:t>
      </w:r>
      <w:r w:rsidR="006E2F6C" w:rsidRPr="003C6CDB">
        <w:rPr>
          <w:sz w:val="28"/>
          <w:szCs w:val="28"/>
        </w:rPr>
        <w:t>конкурсе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«Грамотейка»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для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воспитанников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6-7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лет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муниципальных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дошкольных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образовательных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организаций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города</w:t>
      </w:r>
      <w:r w:rsidR="006E2F6C">
        <w:rPr>
          <w:sz w:val="28"/>
          <w:szCs w:val="28"/>
        </w:rPr>
        <w:t xml:space="preserve"> </w:t>
      </w:r>
      <w:r w:rsidR="006E2F6C" w:rsidRPr="003C6CDB">
        <w:rPr>
          <w:sz w:val="28"/>
          <w:szCs w:val="28"/>
        </w:rPr>
        <w:t>Екатеринбурга</w:t>
      </w:r>
      <w:r w:rsidR="00DB74FB">
        <w:rPr>
          <w:sz w:val="28"/>
          <w:szCs w:val="28"/>
        </w:rPr>
        <w:t>*</w:t>
      </w:r>
    </w:p>
    <w:p w:rsidR="003E05EB" w:rsidRDefault="003E05EB" w:rsidP="003E05EB">
      <w:pPr>
        <w:tabs>
          <w:tab w:val="left" w:pos="1701"/>
        </w:tabs>
        <w:rPr>
          <w:sz w:val="28"/>
          <w:szCs w:val="28"/>
        </w:rPr>
      </w:pPr>
    </w:p>
    <w:p w:rsidR="006206EE" w:rsidRPr="0062213F" w:rsidRDefault="006206EE" w:rsidP="003E05EB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Название команды:_____________________________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 xml:space="preserve">№  </w:t>
            </w:r>
            <w:r w:rsidR="00D11C48" w:rsidRPr="00776B76">
              <w:t>Д</w:t>
            </w:r>
            <w:r w:rsidRPr="00776B76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D11C48" w:rsidP="00CE3DAF">
            <w:pPr>
              <w:tabs>
                <w:tab w:val="left" w:pos="1701"/>
              </w:tabs>
              <w:jc w:val="center"/>
            </w:pPr>
            <w:r w:rsidRPr="00776B76">
              <w:t>Возраст</w:t>
            </w: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</w:pPr>
            <w:r w:rsidRPr="00776B76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jc w:val="both"/>
              <w:rPr>
                <w:bCs/>
              </w:rPr>
            </w:pPr>
            <w:r w:rsidRPr="00776B76">
              <w:rPr>
                <w:bCs/>
              </w:rPr>
              <w:t>Должность</w:t>
            </w:r>
            <w:r w:rsidRPr="00776B76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rPr>
                <w:bCs/>
                <w:u w:val="single"/>
              </w:rPr>
            </w:pPr>
            <w:r w:rsidRPr="00776B76">
              <w:rPr>
                <w:bCs/>
              </w:rPr>
              <w:t>Контактный телефон</w:t>
            </w:r>
            <w:r w:rsidRPr="00776B76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rPr>
                <w:bCs/>
              </w:rPr>
            </w:pPr>
            <w:r w:rsidRPr="00776B76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62213F" w:rsidRDefault="003E05EB" w:rsidP="003E05EB">
      <w:pPr>
        <w:jc w:val="both"/>
        <w:rPr>
          <w:sz w:val="28"/>
          <w:szCs w:val="28"/>
        </w:rPr>
      </w:pPr>
    </w:p>
    <w:p w:rsidR="00DB74FB" w:rsidRPr="009F227C" w:rsidRDefault="00DB74FB" w:rsidP="00DB74FB">
      <w:pPr>
        <w:jc w:val="both"/>
        <w:rPr>
          <w:i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 xml:space="preserve">Форма заявки в </w:t>
      </w:r>
      <w:r w:rsidRPr="00195D90">
        <w:rPr>
          <w:i/>
          <w:sz w:val="28"/>
          <w:szCs w:val="28"/>
        </w:rPr>
        <w:t xml:space="preserve">формате </w:t>
      </w:r>
      <w:r w:rsidRPr="00195D90">
        <w:rPr>
          <w:i/>
          <w:sz w:val="28"/>
          <w:szCs w:val="28"/>
          <w:lang w:val="en-US"/>
        </w:rPr>
        <w:t>Excel</w:t>
      </w:r>
      <w:r w:rsidRPr="00195D90">
        <w:rPr>
          <w:i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 w:rsidR="008956FA">
        <w:rPr>
          <w:i/>
          <w:iCs/>
          <w:sz w:val="28"/>
          <w:szCs w:val="28"/>
        </w:rPr>
        <w:t>.</w:t>
      </w:r>
    </w:p>
    <w:p w:rsidR="00DB74FB" w:rsidRDefault="00DB74FB" w:rsidP="00DB74FB">
      <w:pPr>
        <w:jc w:val="right"/>
        <w:rPr>
          <w:sz w:val="28"/>
          <w:szCs w:val="28"/>
        </w:rPr>
      </w:pPr>
    </w:p>
    <w:p w:rsidR="003E05EB" w:rsidRPr="009A6A8B" w:rsidRDefault="003E05EB" w:rsidP="003E05EB">
      <w:pPr>
        <w:jc w:val="both"/>
        <w:rPr>
          <w:b/>
          <w:i/>
          <w:color w:val="FF0000"/>
          <w:sz w:val="28"/>
          <w:szCs w:val="28"/>
        </w:rPr>
      </w:pPr>
    </w:p>
    <w:p w:rsidR="0037002A" w:rsidRDefault="0037002A" w:rsidP="00B3024D">
      <w:pPr>
        <w:jc w:val="right"/>
        <w:rPr>
          <w:sz w:val="28"/>
          <w:szCs w:val="28"/>
        </w:rPr>
      </w:pPr>
    </w:p>
    <w:p w:rsidR="0037002A" w:rsidRDefault="0037002A" w:rsidP="00B3024D">
      <w:pPr>
        <w:jc w:val="right"/>
        <w:rPr>
          <w:sz w:val="28"/>
          <w:szCs w:val="28"/>
        </w:rPr>
      </w:pPr>
    </w:p>
    <w:p w:rsidR="00DB74FB" w:rsidRDefault="00DB74FB" w:rsidP="00B3024D">
      <w:pPr>
        <w:jc w:val="right"/>
        <w:rPr>
          <w:sz w:val="28"/>
          <w:szCs w:val="28"/>
        </w:rPr>
        <w:sectPr w:rsidR="00DB74FB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62213F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9A6A8B">
        <w:rPr>
          <w:sz w:val="28"/>
          <w:szCs w:val="28"/>
        </w:rPr>
        <w:t>4</w:t>
      </w:r>
    </w:p>
    <w:p w:rsidR="0037002A" w:rsidRDefault="0037002A" w:rsidP="001217CA">
      <w:pPr>
        <w:pStyle w:val="ad"/>
        <w:jc w:val="center"/>
        <w:rPr>
          <w:sz w:val="28"/>
          <w:szCs w:val="28"/>
        </w:rPr>
      </w:pPr>
    </w:p>
    <w:p w:rsidR="001217CA" w:rsidRPr="0062213F" w:rsidRDefault="00E0353D" w:rsidP="001217CA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Критерии</w:t>
      </w:r>
      <w:r w:rsidR="001217CA" w:rsidRPr="0062213F">
        <w:rPr>
          <w:sz w:val="28"/>
          <w:szCs w:val="28"/>
        </w:rPr>
        <w:t xml:space="preserve"> </w:t>
      </w:r>
      <w:r w:rsidR="006D18AC" w:rsidRPr="0062213F">
        <w:rPr>
          <w:sz w:val="28"/>
          <w:szCs w:val="28"/>
        </w:rPr>
        <w:t xml:space="preserve">и шкала оценивания </w:t>
      </w:r>
      <w:r w:rsidR="001217CA" w:rsidRPr="0062213F">
        <w:rPr>
          <w:sz w:val="28"/>
          <w:szCs w:val="28"/>
        </w:rPr>
        <w:t>отборочного этапа</w:t>
      </w:r>
      <w:r w:rsidR="008702BE">
        <w:rPr>
          <w:sz w:val="28"/>
          <w:szCs w:val="28"/>
        </w:rPr>
        <w:t xml:space="preserve"> </w:t>
      </w:r>
    </w:p>
    <w:p w:rsidR="001217CA" w:rsidRPr="0062213F" w:rsidRDefault="001217CA" w:rsidP="00E0353D">
      <w:pPr>
        <w:pStyle w:val="ad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118"/>
        <w:gridCol w:w="2835"/>
        <w:gridCol w:w="1276"/>
      </w:tblGrid>
      <w:tr w:rsidR="00DB74FB" w:rsidRPr="003C6CDB" w:rsidTr="001C2E01">
        <w:tc>
          <w:tcPr>
            <w:tcW w:w="484" w:type="dxa"/>
          </w:tcPr>
          <w:p w:rsidR="00DB74FB" w:rsidRPr="003C6CDB" w:rsidRDefault="00DB74FB" w:rsidP="001C2E01">
            <w:r w:rsidRPr="003C6CDB">
              <w:t>№</w:t>
            </w:r>
          </w:p>
        </w:tc>
        <w:tc>
          <w:tcPr>
            <w:tcW w:w="1751" w:type="dxa"/>
          </w:tcPr>
          <w:p w:rsidR="00DB74FB" w:rsidRPr="003C6CDB" w:rsidRDefault="00DB74FB" w:rsidP="001C2E01">
            <w:pPr>
              <w:jc w:val="center"/>
            </w:pPr>
            <w:r w:rsidRPr="003C6CDB">
              <w:t>Критерии</w:t>
            </w:r>
          </w:p>
        </w:tc>
        <w:tc>
          <w:tcPr>
            <w:tcW w:w="3118" w:type="dxa"/>
          </w:tcPr>
          <w:p w:rsidR="00DB74FB" w:rsidRPr="003C6CDB" w:rsidRDefault="00DB74FB" w:rsidP="001C2E01">
            <w:pPr>
              <w:jc w:val="center"/>
            </w:pPr>
            <w:r w:rsidRPr="003C6CDB">
              <w:t>Содержание критериев</w:t>
            </w:r>
          </w:p>
        </w:tc>
        <w:tc>
          <w:tcPr>
            <w:tcW w:w="2835" w:type="dxa"/>
          </w:tcPr>
          <w:p w:rsidR="00DB74FB" w:rsidRPr="003C6CDB" w:rsidRDefault="00DB74FB" w:rsidP="001C2E01">
            <w:pPr>
              <w:jc w:val="center"/>
            </w:pPr>
            <w:r w:rsidRPr="003C6CDB">
              <w:t>Шкала оценивания</w:t>
            </w:r>
          </w:p>
        </w:tc>
        <w:tc>
          <w:tcPr>
            <w:tcW w:w="1276" w:type="dxa"/>
          </w:tcPr>
          <w:p w:rsidR="00DB74FB" w:rsidRPr="003C6CDB" w:rsidRDefault="00DB74FB" w:rsidP="001C2E01">
            <w:pPr>
              <w:jc w:val="center"/>
            </w:pPr>
            <w:r w:rsidRPr="003C6CDB">
              <w:t>Макс. балл</w:t>
            </w:r>
          </w:p>
        </w:tc>
      </w:tr>
      <w:tr w:rsidR="00DB74FB" w:rsidRPr="003C6CDB" w:rsidTr="001C2E01">
        <w:trPr>
          <w:trHeight w:val="251"/>
        </w:trPr>
        <w:tc>
          <w:tcPr>
            <w:tcW w:w="484" w:type="dxa"/>
            <w:vMerge w:val="restart"/>
          </w:tcPr>
          <w:p w:rsidR="00DB74FB" w:rsidRPr="003C6CDB" w:rsidRDefault="00DB74FB" w:rsidP="001C2E01">
            <w:r w:rsidRPr="003C6CDB">
              <w:t>1</w:t>
            </w:r>
          </w:p>
        </w:tc>
        <w:tc>
          <w:tcPr>
            <w:tcW w:w="1751" w:type="dxa"/>
            <w:vMerge w:val="restart"/>
          </w:tcPr>
          <w:p w:rsidR="00DB74FB" w:rsidRPr="003C6CDB" w:rsidRDefault="00DB74FB" w:rsidP="001C2E01">
            <w:r w:rsidRPr="003C6CDB">
              <w:t>Соответствие требованиям к содержанию</w:t>
            </w:r>
          </w:p>
        </w:tc>
        <w:tc>
          <w:tcPr>
            <w:tcW w:w="3118" w:type="dxa"/>
          </w:tcPr>
          <w:p w:rsidR="00DB74FB" w:rsidRPr="003C6CDB" w:rsidRDefault="00DB74FB" w:rsidP="001C2E01">
            <w:r w:rsidRPr="003C6CDB">
              <w:t>Полнота</w:t>
            </w:r>
            <w:r>
              <w:t xml:space="preserve"> </w:t>
            </w:r>
            <w:r w:rsidRPr="003C6CDB">
              <w:t>раскрытия</w:t>
            </w:r>
            <w:r>
              <w:t xml:space="preserve"> </w:t>
            </w:r>
            <w:r w:rsidRPr="003C6CDB">
              <w:t>темы</w:t>
            </w:r>
          </w:p>
        </w:tc>
        <w:tc>
          <w:tcPr>
            <w:tcW w:w="2835" w:type="dxa"/>
            <w:vMerge w:val="restart"/>
          </w:tcPr>
          <w:p w:rsidR="00DB74FB" w:rsidRPr="003C6CDB" w:rsidRDefault="00DB74FB" w:rsidP="001C2E01">
            <w:pPr>
              <w:pStyle w:val="4"/>
              <w:ind w:left="0"/>
            </w:pPr>
            <w:r w:rsidRPr="003C6CDB">
              <w:t>Показатель не проявлен: 0 баллов</w:t>
            </w:r>
          </w:p>
          <w:p w:rsidR="00DB74FB" w:rsidRPr="003C6CDB" w:rsidRDefault="00DB74FB" w:rsidP="001C2E01">
            <w:pPr>
              <w:pStyle w:val="4"/>
              <w:ind w:left="34"/>
            </w:pPr>
            <w:r w:rsidRPr="003C6CDB">
              <w:t>Показатель проявлен частично:</w:t>
            </w:r>
          </w:p>
          <w:p w:rsidR="00DB74FB" w:rsidRPr="003C6CDB" w:rsidRDefault="00DB74FB" w:rsidP="001C2E01">
            <w:pPr>
              <w:pStyle w:val="4"/>
              <w:ind w:left="34"/>
            </w:pPr>
            <w:r w:rsidRPr="003C6CDB">
              <w:t>1 -2 балла</w:t>
            </w:r>
          </w:p>
          <w:p w:rsidR="00DB74FB" w:rsidRPr="003C6CDB" w:rsidRDefault="00DB74FB" w:rsidP="001C2E01">
            <w:pPr>
              <w:pStyle w:val="4"/>
              <w:ind w:left="34"/>
            </w:pPr>
            <w:r w:rsidRPr="003C6CDB">
              <w:t>Показатель проявлен в полном объеме:</w:t>
            </w:r>
          </w:p>
          <w:p w:rsidR="00DB74FB" w:rsidRPr="003C6CDB" w:rsidRDefault="00DB74FB" w:rsidP="001C2E01">
            <w:pPr>
              <w:pStyle w:val="4"/>
              <w:ind w:left="34"/>
            </w:pPr>
            <w:r w:rsidRPr="003C6CDB">
              <w:t>3-4 балла</w:t>
            </w:r>
          </w:p>
        </w:tc>
        <w:tc>
          <w:tcPr>
            <w:tcW w:w="1276" w:type="dxa"/>
            <w:vMerge w:val="restart"/>
          </w:tcPr>
          <w:p w:rsidR="00DB74FB" w:rsidRPr="003C6CDB" w:rsidRDefault="00DB74FB" w:rsidP="001C2E01">
            <w:pPr>
              <w:jc w:val="center"/>
            </w:pPr>
            <w:r w:rsidRPr="003C6CDB">
              <w:t>24</w:t>
            </w:r>
          </w:p>
        </w:tc>
      </w:tr>
      <w:tr w:rsidR="00DB74FB" w:rsidRPr="003C6CDB" w:rsidTr="001C2E01">
        <w:trPr>
          <w:trHeight w:val="251"/>
        </w:trPr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3C6CDB" w:rsidRDefault="00DB74FB" w:rsidP="001C2E01"/>
        </w:tc>
        <w:tc>
          <w:tcPr>
            <w:tcW w:w="3118" w:type="dxa"/>
          </w:tcPr>
          <w:p w:rsidR="00DB74FB" w:rsidRPr="003C6CDB" w:rsidRDefault="00DB74FB" w:rsidP="001C2E01">
            <w:r w:rsidRPr="003C6CDB">
              <w:t>Структурированность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pStyle w:val="4"/>
              <w:ind w:left="0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rPr>
          <w:trHeight w:val="251"/>
        </w:trPr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3C6CDB" w:rsidRDefault="00DB74FB" w:rsidP="001C2E01"/>
        </w:tc>
        <w:tc>
          <w:tcPr>
            <w:tcW w:w="3118" w:type="dxa"/>
          </w:tcPr>
          <w:p w:rsidR="00DB74FB" w:rsidRPr="003C6CDB" w:rsidRDefault="00DB74FB" w:rsidP="001C2E01">
            <w:r w:rsidRPr="003C6CDB">
              <w:t>Развивающая</w:t>
            </w:r>
            <w:r>
              <w:t xml:space="preserve"> </w:t>
            </w:r>
            <w:r w:rsidRPr="003C6CDB">
              <w:t>и</w:t>
            </w:r>
            <w:r>
              <w:t xml:space="preserve"> </w:t>
            </w:r>
            <w:r w:rsidRPr="003C6CDB">
              <w:t>образовательная</w:t>
            </w:r>
            <w:r>
              <w:t xml:space="preserve"> </w:t>
            </w:r>
            <w:r w:rsidRPr="003C6CDB">
              <w:t>направленность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pStyle w:val="4"/>
              <w:ind w:left="0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rPr>
          <w:trHeight w:val="251"/>
        </w:trPr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3C6CDB" w:rsidRDefault="00DB74FB" w:rsidP="001C2E01"/>
        </w:tc>
        <w:tc>
          <w:tcPr>
            <w:tcW w:w="3118" w:type="dxa"/>
          </w:tcPr>
          <w:p w:rsidR="00DB74FB" w:rsidRPr="00F61A82" w:rsidRDefault="00DB74FB" w:rsidP="001C2E01">
            <w:r w:rsidRPr="00F61A82">
              <w:t>Наличие  детской устной речи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pStyle w:val="4"/>
              <w:ind w:left="0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3C6CDB" w:rsidRDefault="00DB74FB" w:rsidP="001C2E01"/>
        </w:tc>
        <w:tc>
          <w:tcPr>
            <w:tcW w:w="3118" w:type="dxa"/>
          </w:tcPr>
          <w:p w:rsidR="00DB74FB" w:rsidRPr="00F61A82" w:rsidRDefault="00DB74FB" w:rsidP="001C2E01">
            <w:r w:rsidRPr="00F61A82">
              <w:t>Наличие  детской творческой деятельности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/>
        </w:tc>
      </w:tr>
      <w:tr w:rsidR="00DB74FB" w:rsidRPr="003C6CDB" w:rsidTr="001C2E01">
        <w:trPr>
          <w:trHeight w:val="264"/>
        </w:trPr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3C6CDB" w:rsidRDefault="00DB74FB" w:rsidP="001C2E01"/>
        </w:tc>
        <w:tc>
          <w:tcPr>
            <w:tcW w:w="3118" w:type="dxa"/>
          </w:tcPr>
          <w:p w:rsidR="00DB74FB" w:rsidRPr="003C6CDB" w:rsidRDefault="00DB74FB" w:rsidP="001C2E01">
            <w:r w:rsidRPr="003C6CDB">
              <w:t>Оригинальность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/>
        </w:tc>
      </w:tr>
      <w:tr w:rsidR="00DB74FB" w:rsidRPr="003C6CDB" w:rsidTr="001C2E01">
        <w:trPr>
          <w:trHeight w:val="771"/>
        </w:trPr>
        <w:tc>
          <w:tcPr>
            <w:tcW w:w="484" w:type="dxa"/>
            <w:vMerge w:val="restart"/>
          </w:tcPr>
          <w:p w:rsidR="00DB74FB" w:rsidRPr="003C6CDB" w:rsidRDefault="00DB74FB" w:rsidP="001C2E01">
            <w:r w:rsidRPr="003C6CDB">
              <w:t>2</w:t>
            </w:r>
          </w:p>
        </w:tc>
        <w:tc>
          <w:tcPr>
            <w:tcW w:w="1751" w:type="dxa"/>
            <w:vMerge w:val="restart"/>
          </w:tcPr>
          <w:p w:rsidR="00DB74FB" w:rsidRPr="003C6CDB" w:rsidRDefault="00DB74FB" w:rsidP="001C2E01">
            <w:r w:rsidRPr="003C6CDB">
              <w:t>Соответствие требованиям к оформлению</w:t>
            </w:r>
          </w:p>
        </w:tc>
        <w:tc>
          <w:tcPr>
            <w:tcW w:w="3118" w:type="dxa"/>
          </w:tcPr>
          <w:p w:rsidR="00DB74FB" w:rsidRPr="003C6CDB" w:rsidRDefault="00DB74FB" w:rsidP="001C2E01">
            <w:r w:rsidRPr="003C6CDB">
              <w:t>Соблюдение</w:t>
            </w:r>
            <w:r>
              <w:t xml:space="preserve"> </w:t>
            </w:r>
            <w:r w:rsidRPr="003C6CDB">
              <w:t>формата</w:t>
            </w:r>
            <w:r>
              <w:t xml:space="preserve"> </w:t>
            </w:r>
            <w:r w:rsidRPr="003C6CDB">
              <w:t>видеоролика</w:t>
            </w:r>
            <w:r>
              <w:t xml:space="preserve">, соответствие </w:t>
            </w:r>
            <w:r w:rsidRPr="003C6CDB">
              <w:t>заявленному</w:t>
            </w:r>
            <w:r>
              <w:t xml:space="preserve"> </w:t>
            </w:r>
            <w:r w:rsidRPr="003C6CDB">
              <w:t>времени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B74FB" w:rsidRPr="003C6CDB" w:rsidRDefault="00DB74FB" w:rsidP="001C2E01">
            <w:pPr>
              <w:jc w:val="center"/>
            </w:pPr>
            <w:r>
              <w:t>12</w:t>
            </w:r>
          </w:p>
        </w:tc>
      </w:tr>
      <w:tr w:rsidR="00DB74FB" w:rsidRPr="003C6CDB" w:rsidTr="001C2E01">
        <w:trPr>
          <w:trHeight w:val="480"/>
        </w:trPr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3C6CDB" w:rsidRDefault="00DB74FB" w:rsidP="001C2E01">
            <w:pPr>
              <w:jc w:val="both"/>
            </w:pPr>
          </w:p>
        </w:tc>
        <w:tc>
          <w:tcPr>
            <w:tcW w:w="3118" w:type="dxa"/>
          </w:tcPr>
          <w:p w:rsidR="00DB74FB" w:rsidRPr="00F61A82" w:rsidRDefault="00DB74FB" w:rsidP="001C2E01">
            <w:r w:rsidRPr="00F61A82">
              <w:t>Оформление титульного слайда в соответствии с требованиями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rPr>
          <w:trHeight w:val="480"/>
        </w:trPr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3C6CDB" w:rsidRDefault="00DB74FB" w:rsidP="001C2E01">
            <w:pPr>
              <w:jc w:val="both"/>
            </w:pPr>
          </w:p>
        </w:tc>
        <w:tc>
          <w:tcPr>
            <w:tcW w:w="3118" w:type="dxa"/>
          </w:tcPr>
          <w:p w:rsidR="00DB74FB" w:rsidRPr="00F61A82" w:rsidRDefault="00DB74FB" w:rsidP="001C2E01">
            <w:r w:rsidRPr="00F61A82">
              <w:t>Четкость  изображения, звука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rPr>
          <w:trHeight w:val="70"/>
        </w:trPr>
        <w:tc>
          <w:tcPr>
            <w:tcW w:w="8188" w:type="dxa"/>
            <w:gridSpan w:val="4"/>
          </w:tcPr>
          <w:p w:rsidR="00DB74FB" w:rsidRPr="003C6CDB" w:rsidRDefault="00DB74FB" w:rsidP="001C2E01">
            <w:pPr>
              <w:jc w:val="center"/>
            </w:pPr>
            <w:r w:rsidRPr="003C6CDB">
              <w:t>Итого макс. балл</w:t>
            </w:r>
          </w:p>
        </w:tc>
        <w:tc>
          <w:tcPr>
            <w:tcW w:w="1276" w:type="dxa"/>
          </w:tcPr>
          <w:p w:rsidR="00DB74FB" w:rsidRPr="003C6CDB" w:rsidRDefault="00DB74FB" w:rsidP="001C2E01">
            <w:pPr>
              <w:jc w:val="center"/>
            </w:pPr>
            <w:r>
              <w:t>38</w:t>
            </w:r>
          </w:p>
        </w:tc>
      </w:tr>
    </w:tbl>
    <w:p w:rsidR="00DB74FB" w:rsidRPr="0062213F" w:rsidRDefault="00DB74FB" w:rsidP="00F640B6">
      <w:pPr>
        <w:autoSpaceDE w:val="0"/>
        <w:autoSpaceDN w:val="0"/>
        <w:adjustRightInd w:val="0"/>
        <w:jc w:val="both"/>
        <w:outlineLvl w:val="1"/>
        <w:rPr>
          <w:u w:val="single"/>
        </w:rPr>
      </w:pPr>
    </w:p>
    <w:p w:rsidR="00E0353D" w:rsidRPr="0062213F" w:rsidRDefault="00E0353D" w:rsidP="00E0353D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 xml:space="preserve">Критерии </w:t>
      </w:r>
      <w:r w:rsidR="0062213F" w:rsidRPr="0062213F">
        <w:rPr>
          <w:sz w:val="28"/>
          <w:szCs w:val="28"/>
        </w:rPr>
        <w:t xml:space="preserve">и шкала оценивания </w:t>
      </w:r>
      <w:r w:rsidRPr="0062213F">
        <w:rPr>
          <w:sz w:val="28"/>
          <w:szCs w:val="28"/>
        </w:rPr>
        <w:t>заключительного этапа</w:t>
      </w:r>
      <w:r w:rsidR="008702BE">
        <w:rPr>
          <w:sz w:val="28"/>
          <w:szCs w:val="28"/>
        </w:rPr>
        <w:t xml:space="preserve"> </w:t>
      </w:r>
    </w:p>
    <w:p w:rsidR="00E0353D" w:rsidRPr="0062213F" w:rsidRDefault="00E0353D" w:rsidP="00E0353D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118"/>
        <w:gridCol w:w="2835"/>
        <w:gridCol w:w="1276"/>
      </w:tblGrid>
      <w:tr w:rsidR="00DB74FB" w:rsidRPr="003C6CDB" w:rsidTr="001C2E01">
        <w:tc>
          <w:tcPr>
            <w:tcW w:w="484" w:type="dxa"/>
          </w:tcPr>
          <w:p w:rsidR="00DB74FB" w:rsidRPr="003C6CDB" w:rsidRDefault="00DB74FB" w:rsidP="001C2E01">
            <w:r w:rsidRPr="003C6CDB">
              <w:t>№</w:t>
            </w:r>
          </w:p>
        </w:tc>
        <w:tc>
          <w:tcPr>
            <w:tcW w:w="1751" w:type="dxa"/>
          </w:tcPr>
          <w:p w:rsidR="00291D51" w:rsidRPr="003C6CDB" w:rsidRDefault="00DB74FB" w:rsidP="00291D51">
            <w:pPr>
              <w:jc w:val="center"/>
            </w:pPr>
            <w:r w:rsidRPr="003C6CDB">
              <w:t>Критерии</w:t>
            </w:r>
          </w:p>
          <w:p w:rsidR="00DB74FB" w:rsidRPr="003C6CDB" w:rsidRDefault="00DB74FB" w:rsidP="001C2E01">
            <w:pPr>
              <w:ind w:left="-58" w:hanging="58"/>
              <w:jc w:val="center"/>
            </w:pPr>
          </w:p>
        </w:tc>
        <w:tc>
          <w:tcPr>
            <w:tcW w:w="3118" w:type="dxa"/>
          </w:tcPr>
          <w:p w:rsidR="00DB74FB" w:rsidRPr="003C6CDB" w:rsidRDefault="00DB74FB" w:rsidP="001C2E01">
            <w:pPr>
              <w:jc w:val="center"/>
            </w:pPr>
            <w:r w:rsidRPr="003C6CDB">
              <w:t>Содержание критериев</w:t>
            </w:r>
          </w:p>
        </w:tc>
        <w:tc>
          <w:tcPr>
            <w:tcW w:w="2835" w:type="dxa"/>
          </w:tcPr>
          <w:p w:rsidR="00DB74FB" w:rsidRPr="003C6CDB" w:rsidRDefault="00DB74FB" w:rsidP="001C2E01">
            <w:pPr>
              <w:jc w:val="center"/>
            </w:pPr>
            <w:r w:rsidRPr="003C6CDB">
              <w:t>Шкала оценивания</w:t>
            </w:r>
          </w:p>
        </w:tc>
        <w:tc>
          <w:tcPr>
            <w:tcW w:w="1276" w:type="dxa"/>
          </w:tcPr>
          <w:p w:rsidR="00DB74FB" w:rsidRPr="003C6CDB" w:rsidRDefault="00DB74FB" w:rsidP="001C2E01">
            <w:pPr>
              <w:jc w:val="center"/>
            </w:pPr>
            <w:r w:rsidRPr="003C6CDB">
              <w:t>Макс. балл</w:t>
            </w:r>
          </w:p>
        </w:tc>
      </w:tr>
      <w:tr w:rsidR="00DB74FB" w:rsidRPr="003C6CDB" w:rsidTr="001C2E01">
        <w:tc>
          <w:tcPr>
            <w:tcW w:w="484" w:type="dxa"/>
            <w:vMerge w:val="restart"/>
          </w:tcPr>
          <w:p w:rsidR="00DB74FB" w:rsidRPr="003C6CDB" w:rsidRDefault="00291D51" w:rsidP="001C2E01">
            <w:r>
              <w:t>1</w:t>
            </w:r>
          </w:p>
        </w:tc>
        <w:tc>
          <w:tcPr>
            <w:tcW w:w="1751" w:type="dxa"/>
            <w:vMerge w:val="restart"/>
          </w:tcPr>
          <w:p w:rsidR="00DB74FB" w:rsidRPr="00291D51" w:rsidRDefault="00DB74FB" w:rsidP="001C2E01">
            <w:r w:rsidRPr="00291D51">
              <w:t>Правильность ответа (командная игра)</w:t>
            </w:r>
          </w:p>
        </w:tc>
        <w:tc>
          <w:tcPr>
            <w:tcW w:w="3118" w:type="dxa"/>
          </w:tcPr>
          <w:p w:rsidR="00DB74FB" w:rsidRPr="00291D51" w:rsidRDefault="00DB74FB" w:rsidP="001C2E01">
            <w:r w:rsidRPr="00291D51">
              <w:t>Задание 1</w:t>
            </w:r>
          </w:p>
        </w:tc>
        <w:tc>
          <w:tcPr>
            <w:tcW w:w="2835" w:type="dxa"/>
            <w:vMerge w:val="restart"/>
          </w:tcPr>
          <w:p w:rsidR="00DB74FB" w:rsidRPr="003C6CDB" w:rsidRDefault="00DB74FB" w:rsidP="001C2E01">
            <w:pPr>
              <w:jc w:val="both"/>
            </w:pPr>
            <w:r w:rsidRPr="003C6CDB">
              <w:t>По 1 баллу за каж</w:t>
            </w:r>
            <w:r>
              <w:t>дое соответствие ключу</w:t>
            </w:r>
          </w:p>
          <w:p w:rsidR="00DB74FB" w:rsidRPr="003C6CDB" w:rsidRDefault="00DB74FB" w:rsidP="001C2E01">
            <w:pPr>
              <w:jc w:val="both"/>
            </w:pPr>
          </w:p>
        </w:tc>
        <w:tc>
          <w:tcPr>
            <w:tcW w:w="1276" w:type="dxa"/>
            <w:vMerge w:val="restart"/>
          </w:tcPr>
          <w:p w:rsidR="00DB74FB" w:rsidRPr="003C6CDB" w:rsidRDefault="00291D51" w:rsidP="001C2E01">
            <w:pPr>
              <w:jc w:val="center"/>
            </w:pPr>
            <w:r>
              <w:t>53</w:t>
            </w:r>
          </w:p>
        </w:tc>
      </w:tr>
      <w:tr w:rsidR="00DB74FB" w:rsidRPr="003C6CDB" w:rsidTr="001C2E01"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291D51" w:rsidRDefault="00DB74FB" w:rsidP="001C2E01"/>
        </w:tc>
        <w:tc>
          <w:tcPr>
            <w:tcW w:w="3118" w:type="dxa"/>
          </w:tcPr>
          <w:p w:rsidR="00DB74FB" w:rsidRPr="00291D51" w:rsidRDefault="00DB74FB" w:rsidP="001C2E01">
            <w:r w:rsidRPr="00291D51">
              <w:t>Задание 2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291D51" w:rsidRDefault="00DB74FB" w:rsidP="001C2E01"/>
        </w:tc>
        <w:tc>
          <w:tcPr>
            <w:tcW w:w="3118" w:type="dxa"/>
          </w:tcPr>
          <w:p w:rsidR="00DB74FB" w:rsidRPr="00291D51" w:rsidRDefault="00DB74FB" w:rsidP="001C2E01">
            <w:r w:rsidRPr="00291D51">
              <w:t>Задание 3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291D51" w:rsidRDefault="00DB74FB" w:rsidP="001C2E01"/>
        </w:tc>
        <w:tc>
          <w:tcPr>
            <w:tcW w:w="3118" w:type="dxa"/>
          </w:tcPr>
          <w:p w:rsidR="00DB74FB" w:rsidRPr="00291D51" w:rsidRDefault="00DB74FB" w:rsidP="001C2E01">
            <w:r w:rsidRPr="00291D51">
              <w:t>Задание 4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291D51" w:rsidRDefault="00DB74FB" w:rsidP="001C2E01"/>
        </w:tc>
        <w:tc>
          <w:tcPr>
            <w:tcW w:w="3118" w:type="dxa"/>
          </w:tcPr>
          <w:p w:rsidR="00DB74FB" w:rsidRPr="00291D51" w:rsidRDefault="00DB74FB" w:rsidP="001C2E01">
            <w:r w:rsidRPr="00291D51">
              <w:t>Задание 5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c>
          <w:tcPr>
            <w:tcW w:w="484" w:type="dxa"/>
            <w:vMerge/>
          </w:tcPr>
          <w:p w:rsidR="00DB74FB" w:rsidRPr="003C6CDB" w:rsidRDefault="00DB74FB" w:rsidP="001C2E01"/>
        </w:tc>
        <w:tc>
          <w:tcPr>
            <w:tcW w:w="1751" w:type="dxa"/>
            <w:vMerge/>
          </w:tcPr>
          <w:p w:rsidR="00DB74FB" w:rsidRPr="00291D51" w:rsidRDefault="00DB74FB" w:rsidP="001C2E01"/>
        </w:tc>
        <w:tc>
          <w:tcPr>
            <w:tcW w:w="3118" w:type="dxa"/>
          </w:tcPr>
          <w:p w:rsidR="00DB74FB" w:rsidRPr="00291D51" w:rsidRDefault="00DB74FB" w:rsidP="001C2E01">
            <w:r w:rsidRPr="00291D51">
              <w:t>Задание 6</w:t>
            </w:r>
          </w:p>
        </w:tc>
        <w:tc>
          <w:tcPr>
            <w:tcW w:w="2835" w:type="dxa"/>
            <w:vMerge/>
          </w:tcPr>
          <w:p w:rsidR="00DB74FB" w:rsidRPr="003C6CDB" w:rsidRDefault="00DB74FB" w:rsidP="001C2E01">
            <w:pPr>
              <w:jc w:val="center"/>
            </w:pPr>
          </w:p>
        </w:tc>
        <w:tc>
          <w:tcPr>
            <w:tcW w:w="1276" w:type="dxa"/>
            <w:vMerge/>
          </w:tcPr>
          <w:p w:rsidR="00DB74FB" w:rsidRPr="003C6CDB" w:rsidRDefault="00DB74FB" w:rsidP="001C2E01">
            <w:pPr>
              <w:jc w:val="center"/>
            </w:pPr>
          </w:p>
        </w:tc>
      </w:tr>
      <w:tr w:rsidR="00DB74FB" w:rsidRPr="003C6CDB" w:rsidTr="001C2E01">
        <w:tc>
          <w:tcPr>
            <w:tcW w:w="484" w:type="dxa"/>
          </w:tcPr>
          <w:p w:rsidR="00DB74FB" w:rsidRPr="006D4EFF" w:rsidRDefault="00291D51" w:rsidP="001C2E01">
            <w:r>
              <w:t>2</w:t>
            </w:r>
          </w:p>
        </w:tc>
        <w:tc>
          <w:tcPr>
            <w:tcW w:w="1751" w:type="dxa"/>
          </w:tcPr>
          <w:p w:rsidR="00DB74FB" w:rsidRPr="00291D51" w:rsidRDefault="00DB74FB" w:rsidP="001C2E01">
            <w:r w:rsidRPr="00291D51">
              <w:t xml:space="preserve">Конкурс капитанов   </w:t>
            </w:r>
          </w:p>
        </w:tc>
        <w:tc>
          <w:tcPr>
            <w:tcW w:w="3118" w:type="dxa"/>
          </w:tcPr>
          <w:p w:rsidR="00DB74FB" w:rsidRPr="00291D51" w:rsidRDefault="00DB74FB" w:rsidP="00291D51">
            <w:r w:rsidRPr="00291D51">
              <w:t>Правильно  названн</w:t>
            </w:r>
            <w:r w:rsidR="00291D51" w:rsidRPr="00291D51">
              <w:t>ый предмет</w:t>
            </w:r>
          </w:p>
        </w:tc>
        <w:tc>
          <w:tcPr>
            <w:tcW w:w="2835" w:type="dxa"/>
          </w:tcPr>
          <w:p w:rsidR="00DB74FB" w:rsidRPr="00075220" w:rsidRDefault="00291D51" w:rsidP="001C2E01">
            <w:r>
              <w:t>2</w:t>
            </w:r>
            <w:r w:rsidR="00DB74FB" w:rsidRPr="00075220">
              <w:t xml:space="preserve"> балл</w:t>
            </w:r>
            <w:r>
              <w:t>а</w:t>
            </w:r>
          </w:p>
        </w:tc>
        <w:tc>
          <w:tcPr>
            <w:tcW w:w="1276" w:type="dxa"/>
          </w:tcPr>
          <w:p w:rsidR="00DB74FB" w:rsidRPr="00075220" w:rsidRDefault="00291D51" w:rsidP="001C2E01">
            <w:pPr>
              <w:jc w:val="center"/>
            </w:pPr>
            <w:r>
              <w:t>2</w:t>
            </w:r>
          </w:p>
        </w:tc>
      </w:tr>
      <w:tr w:rsidR="00291D51" w:rsidRPr="003C6CDB" w:rsidTr="007922D8">
        <w:trPr>
          <w:trHeight w:val="1977"/>
        </w:trPr>
        <w:tc>
          <w:tcPr>
            <w:tcW w:w="484" w:type="dxa"/>
            <w:vMerge w:val="restart"/>
          </w:tcPr>
          <w:p w:rsidR="00291D51" w:rsidRPr="006D4EFF" w:rsidRDefault="00291D51" w:rsidP="001C2E01">
            <w:r>
              <w:t>3</w:t>
            </w:r>
          </w:p>
        </w:tc>
        <w:tc>
          <w:tcPr>
            <w:tcW w:w="1751" w:type="dxa"/>
            <w:vMerge w:val="restart"/>
          </w:tcPr>
          <w:p w:rsidR="00291D51" w:rsidRPr="003C6CDB" w:rsidRDefault="00291D51" w:rsidP="001C2E01">
            <w:r w:rsidRPr="003C6CDB">
              <w:t xml:space="preserve">Уровень коммуникативных компетенций </w:t>
            </w:r>
          </w:p>
        </w:tc>
        <w:tc>
          <w:tcPr>
            <w:tcW w:w="3118" w:type="dxa"/>
          </w:tcPr>
          <w:p w:rsidR="00291D51" w:rsidRDefault="00291D51" w:rsidP="001C2E01">
            <w:r>
              <w:t>Приветствие команды:</w:t>
            </w:r>
          </w:p>
          <w:p w:rsidR="00291D51" w:rsidRDefault="00291D51" w:rsidP="001C2E01">
            <w:r>
              <w:t xml:space="preserve">1. Наличие  в  представлении   атрибутов  команды (название, эмблема, девиз) </w:t>
            </w:r>
          </w:p>
          <w:p w:rsidR="00291D51" w:rsidRDefault="00291D51" w:rsidP="001C2E01">
            <w:r>
              <w:t>2. Творческий  подход, оригинальность</w:t>
            </w:r>
          </w:p>
          <w:p w:rsidR="00291D51" w:rsidRPr="003C6CDB" w:rsidRDefault="00291D51" w:rsidP="00291D51">
            <w:r>
              <w:t>3. Соблюдение  регламента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1D51" w:rsidRPr="003C6CDB" w:rsidRDefault="00291D51" w:rsidP="00291D51">
            <w:pPr>
              <w:pStyle w:val="4"/>
              <w:ind w:left="0"/>
            </w:pPr>
            <w:r w:rsidRPr="003C6CDB">
              <w:t>Показатель не проявлен: 0 баллов</w:t>
            </w:r>
          </w:p>
          <w:p w:rsidR="00291D51" w:rsidRPr="003C6CDB" w:rsidRDefault="00291D51" w:rsidP="00291D51">
            <w:pPr>
              <w:pStyle w:val="4"/>
              <w:ind w:left="34"/>
            </w:pPr>
            <w:r w:rsidRPr="003C6CDB">
              <w:t>Показатель проявлен частично:</w:t>
            </w:r>
            <w:r>
              <w:t xml:space="preserve"> </w:t>
            </w:r>
            <w:r w:rsidRPr="003C6CDB">
              <w:t>1-2 балла</w:t>
            </w:r>
          </w:p>
          <w:p w:rsidR="00291D51" w:rsidRPr="003C6CDB" w:rsidRDefault="00291D51" w:rsidP="00291D51">
            <w:pPr>
              <w:pStyle w:val="4"/>
              <w:ind w:left="0"/>
            </w:pPr>
            <w:r w:rsidRPr="003C6CDB">
              <w:t>Показатель проявлен в полном объеме:</w:t>
            </w:r>
            <w:r>
              <w:t xml:space="preserve"> </w:t>
            </w:r>
            <w:r w:rsidRPr="003C6CDB">
              <w:t>3-4 балл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D51" w:rsidRPr="003C6CDB" w:rsidRDefault="00291D51" w:rsidP="001C2E01">
            <w:pPr>
              <w:jc w:val="center"/>
            </w:pPr>
            <w:r>
              <w:t>12</w:t>
            </w:r>
          </w:p>
        </w:tc>
      </w:tr>
      <w:tr w:rsidR="00291D51" w:rsidRPr="003C6CDB" w:rsidTr="00291D51">
        <w:trPr>
          <w:trHeight w:val="70"/>
        </w:trPr>
        <w:tc>
          <w:tcPr>
            <w:tcW w:w="484" w:type="dxa"/>
            <w:vMerge/>
          </w:tcPr>
          <w:p w:rsidR="00291D51" w:rsidRDefault="00291D51" w:rsidP="001C2E01"/>
        </w:tc>
        <w:tc>
          <w:tcPr>
            <w:tcW w:w="1751" w:type="dxa"/>
            <w:vMerge/>
          </w:tcPr>
          <w:p w:rsidR="00291D51" w:rsidRPr="003C6CDB" w:rsidRDefault="00291D51" w:rsidP="001C2E01"/>
        </w:tc>
        <w:tc>
          <w:tcPr>
            <w:tcW w:w="3118" w:type="dxa"/>
          </w:tcPr>
          <w:p w:rsidR="00291D51" w:rsidRPr="003C6CDB" w:rsidRDefault="00291D51" w:rsidP="00291D51">
            <w:r w:rsidRPr="003C6CDB">
              <w:t>Командное взаимодействие</w:t>
            </w:r>
          </w:p>
        </w:tc>
        <w:tc>
          <w:tcPr>
            <w:tcW w:w="2835" w:type="dxa"/>
          </w:tcPr>
          <w:p w:rsidR="00291D51" w:rsidRPr="003C6CDB" w:rsidRDefault="00291D51" w:rsidP="00291D51">
            <w:pPr>
              <w:pStyle w:val="4"/>
              <w:ind w:left="0"/>
            </w:pPr>
            <w:r w:rsidRPr="003C6CDB">
              <w:t>Показатель не проявлен: 0 баллов</w:t>
            </w:r>
          </w:p>
          <w:p w:rsidR="00291D51" w:rsidRPr="003C6CDB" w:rsidRDefault="00291D51" w:rsidP="00291D51">
            <w:pPr>
              <w:pStyle w:val="4"/>
              <w:ind w:left="34"/>
            </w:pPr>
            <w:r w:rsidRPr="003C6CDB">
              <w:t>Показатель проявлен частично:</w:t>
            </w:r>
            <w:r>
              <w:t xml:space="preserve"> </w:t>
            </w:r>
            <w:r w:rsidRPr="003C6CDB">
              <w:t>1-2 балла</w:t>
            </w:r>
          </w:p>
          <w:p w:rsidR="00291D51" w:rsidRPr="003C6CDB" w:rsidRDefault="00291D51" w:rsidP="00291D51">
            <w:pPr>
              <w:pStyle w:val="4"/>
              <w:ind w:left="0"/>
            </w:pPr>
            <w:r w:rsidRPr="003C6CDB">
              <w:t>Показатель проявлен в полном объеме:</w:t>
            </w:r>
            <w:r>
              <w:t xml:space="preserve"> </w:t>
            </w:r>
            <w:r w:rsidRPr="003C6CDB">
              <w:t>3-4 балл</w:t>
            </w:r>
          </w:p>
        </w:tc>
        <w:tc>
          <w:tcPr>
            <w:tcW w:w="1276" w:type="dxa"/>
          </w:tcPr>
          <w:p w:rsidR="00291D51" w:rsidRPr="003C6CDB" w:rsidRDefault="00291D51" w:rsidP="001C2E01">
            <w:pPr>
              <w:jc w:val="center"/>
            </w:pPr>
            <w:r>
              <w:t>2</w:t>
            </w:r>
          </w:p>
        </w:tc>
      </w:tr>
      <w:tr w:rsidR="00DB74FB" w:rsidRPr="003C6CDB" w:rsidTr="001C2E01">
        <w:tc>
          <w:tcPr>
            <w:tcW w:w="8188" w:type="dxa"/>
            <w:gridSpan w:val="4"/>
          </w:tcPr>
          <w:p w:rsidR="00DB74FB" w:rsidRPr="003C6CDB" w:rsidRDefault="00DB74FB" w:rsidP="001C2E01">
            <w:pPr>
              <w:jc w:val="center"/>
            </w:pPr>
            <w:r w:rsidRPr="003C6CDB">
              <w:t>Итого макс. балл</w:t>
            </w:r>
          </w:p>
        </w:tc>
        <w:tc>
          <w:tcPr>
            <w:tcW w:w="1276" w:type="dxa"/>
          </w:tcPr>
          <w:p w:rsidR="00DB74FB" w:rsidRPr="003C6CDB" w:rsidRDefault="00291D51" w:rsidP="001C2E01">
            <w:pPr>
              <w:jc w:val="center"/>
            </w:pPr>
            <w:r>
              <w:t>69</w:t>
            </w:r>
          </w:p>
        </w:tc>
      </w:tr>
    </w:tbl>
    <w:p w:rsidR="00AA7EA5" w:rsidRPr="0062213F" w:rsidRDefault="00AA7EA5" w:rsidP="00402D60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sectPr w:rsidR="00AA7EA5" w:rsidRPr="0062213F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386C"/>
    <w:multiLevelType w:val="hybridMultilevel"/>
    <w:tmpl w:val="78281840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642C"/>
    <w:multiLevelType w:val="hybridMultilevel"/>
    <w:tmpl w:val="5A667812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26036C"/>
    <w:multiLevelType w:val="hybridMultilevel"/>
    <w:tmpl w:val="DB4217B6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044A1"/>
    <w:multiLevelType w:val="hybridMultilevel"/>
    <w:tmpl w:val="2D98A318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91BE7"/>
    <w:multiLevelType w:val="hybridMultilevel"/>
    <w:tmpl w:val="292CE25C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8F2A70"/>
    <w:multiLevelType w:val="hybridMultilevel"/>
    <w:tmpl w:val="70C00948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F17AFC"/>
    <w:multiLevelType w:val="hybridMultilevel"/>
    <w:tmpl w:val="C42C763A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E3861"/>
    <w:multiLevelType w:val="hybridMultilevel"/>
    <w:tmpl w:val="459E1768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BD4E50"/>
    <w:multiLevelType w:val="hybridMultilevel"/>
    <w:tmpl w:val="40788FC6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6"/>
  </w:num>
  <w:num w:numId="4">
    <w:abstractNumId w:val="30"/>
  </w:num>
  <w:num w:numId="5">
    <w:abstractNumId w:val="27"/>
  </w:num>
  <w:num w:numId="6">
    <w:abstractNumId w:val="21"/>
  </w:num>
  <w:num w:numId="7">
    <w:abstractNumId w:val="20"/>
  </w:num>
  <w:num w:numId="8">
    <w:abstractNumId w:val="31"/>
  </w:num>
  <w:num w:numId="9">
    <w:abstractNumId w:val="22"/>
  </w:num>
  <w:num w:numId="10">
    <w:abstractNumId w:val="33"/>
  </w:num>
  <w:num w:numId="11">
    <w:abstractNumId w:val="29"/>
  </w:num>
  <w:num w:numId="12">
    <w:abstractNumId w:val="15"/>
  </w:num>
  <w:num w:numId="13">
    <w:abstractNumId w:val="4"/>
  </w:num>
  <w:num w:numId="14">
    <w:abstractNumId w:val="14"/>
  </w:num>
  <w:num w:numId="15">
    <w:abstractNumId w:val="19"/>
  </w:num>
  <w:num w:numId="16">
    <w:abstractNumId w:val="17"/>
  </w:num>
  <w:num w:numId="17">
    <w:abstractNumId w:val="9"/>
  </w:num>
  <w:num w:numId="18">
    <w:abstractNumId w:val="24"/>
  </w:num>
  <w:num w:numId="19">
    <w:abstractNumId w:val="16"/>
  </w:num>
  <w:num w:numId="20">
    <w:abstractNumId w:val="0"/>
  </w:num>
  <w:num w:numId="21">
    <w:abstractNumId w:val="25"/>
  </w:num>
  <w:num w:numId="22">
    <w:abstractNumId w:val="5"/>
  </w:num>
  <w:num w:numId="23">
    <w:abstractNumId w:val="7"/>
  </w:num>
  <w:num w:numId="24">
    <w:abstractNumId w:val="8"/>
  </w:num>
  <w:num w:numId="25">
    <w:abstractNumId w:val="23"/>
  </w:num>
  <w:num w:numId="26">
    <w:abstractNumId w:val="10"/>
  </w:num>
  <w:num w:numId="27">
    <w:abstractNumId w:val="28"/>
  </w:num>
  <w:num w:numId="28">
    <w:abstractNumId w:val="2"/>
  </w:num>
  <w:num w:numId="29">
    <w:abstractNumId w:val="18"/>
  </w:num>
  <w:num w:numId="30">
    <w:abstractNumId w:val="12"/>
  </w:num>
  <w:num w:numId="31">
    <w:abstractNumId w:val="3"/>
  </w:num>
  <w:num w:numId="32">
    <w:abstractNumId w:val="32"/>
  </w:num>
  <w:num w:numId="33">
    <w:abstractNumId w:val="1"/>
  </w:num>
  <w:num w:numId="34">
    <w:abstractNumId w:val="13"/>
  </w:num>
  <w:num w:numId="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5"/>
    <w:rsid w:val="000052EA"/>
    <w:rsid w:val="00006778"/>
    <w:rsid w:val="000104E0"/>
    <w:rsid w:val="00012DE8"/>
    <w:rsid w:val="000152AE"/>
    <w:rsid w:val="0003162B"/>
    <w:rsid w:val="0004049D"/>
    <w:rsid w:val="00042BE0"/>
    <w:rsid w:val="00042E7A"/>
    <w:rsid w:val="00044868"/>
    <w:rsid w:val="00045D20"/>
    <w:rsid w:val="00046CCF"/>
    <w:rsid w:val="00050A6B"/>
    <w:rsid w:val="00052004"/>
    <w:rsid w:val="00066A38"/>
    <w:rsid w:val="000676C0"/>
    <w:rsid w:val="000760D7"/>
    <w:rsid w:val="000777F5"/>
    <w:rsid w:val="00077CA9"/>
    <w:rsid w:val="0008032D"/>
    <w:rsid w:val="000807CA"/>
    <w:rsid w:val="000808BC"/>
    <w:rsid w:val="0008213C"/>
    <w:rsid w:val="000846B7"/>
    <w:rsid w:val="0008696C"/>
    <w:rsid w:val="00086E41"/>
    <w:rsid w:val="00092F49"/>
    <w:rsid w:val="000977E6"/>
    <w:rsid w:val="000B1229"/>
    <w:rsid w:val="000B341B"/>
    <w:rsid w:val="000B6085"/>
    <w:rsid w:val="000C0688"/>
    <w:rsid w:val="000C222B"/>
    <w:rsid w:val="000C6503"/>
    <w:rsid w:val="000D333B"/>
    <w:rsid w:val="000E3A97"/>
    <w:rsid w:val="000E441A"/>
    <w:rsid w:val="000E4FF0"/>
    <w:rsid w:val="000F3BA8"/>
    <w:rsid w:val="0010340C"/>
    <w:rsid w:val="001034C2"/>
    <w:rsid w:val="00105D00"/>
    <w:rsid w:val="00107E06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42225"/>
    <w:rsid w:val="00145A85"/>
    <w:rsid w:val="001621AD"/>
    <w:rsid w:val="00170908"/>
    <w:rsid w:val="001758E9"/>
    <w:rsid w:val="0017680D"/>
    <w:rsid w:val="001812A4"/>
    <w:rsid w:val="00191C73"/>
    <w:rsid w:val="001922F0"/>
    <w:rsid w:val="00196BFF"/>
    <w:rsid w:val="001A3112"/>
    <w:rsid w:val="001A36A5"/>
    <w:rsid w:val="001A71E1"/>
    <w:rsid w:val="001C2A24"/>
    <w:rsid w:val="001C56E6"/>
    <w:rsid w:val="001D383D"/>
    <w:rsid w:val="001E1D2D"/>
    <w:rsid w:val="001E3AC0"/>
    <w:rsid w:val="001E464D"/>
    <w:rsid w:val="001E6D15"/>
    <w:rsid w:val="001F151F"/>
    <w:rsid w:val="001F21D3"/>
    <w:rsid w:val="00201090"/>
    <w:rsid w:val="00203CF9"/>
    <w:rsid w:val="00204CCC"/>
    <w:rsid w:val="002066F2"/>
    <w:rsid w:val="002067C7"/>
    <w:rsid w:val="00206A96"/>
    <w:rsid w:val="00212369"/>
    <w:rsid w:val="00214BA3"/>
    <w:rsid w:val="00214C16"/>
    <w:rsid w:val="00221DE0"/>
    <w:rsid w:val="0023126C"/>
    <w:rsid w:val="00233419"/>
    <w:rsid w:val="002357BB"/>
    <w:rsid w:val="00240225"/>
    <w:rsid w:val="002443A9"/>
    <w:rsid w:val="002455EB"/>
    <w:rsid w:val="00255C53"/>
    <w:rsid w:val="00265733"/>
    <w:rsid w:val="00272AE8"/>
    <w:rsid w:val="002730E8"/>
    <w:rsid w:val="002741AC"/>
    <w:rsid w:val="00277686"/>
    <w:rsid w:val="00281AB9"/>
    <w:rsid w:val="0029124A"/>
    <w:rsid w:val="00291D51"/>
    <w:rsid w:val="002925FA"/>
    <w:rsid w:val="002A33AE"/>
    <w:rsid w:val="002A49BD"/>
    <w:rsid w:val="002A4DA6"/>
    <w:rsid w:val="002A59C6"/>
    <w:rsid w:val="002C2124"/>
    <w:rsid w:val="002C25EB"/>
    <w:rsid w:val="002D50D8"/>
    <w:rsid w:val="002D68B5"/>
    <w:rsid w:val="002D71D1"/>
    <w:rsid w:val="002E16A0"/>
    <w:rsid w:val="002E185C"/>
    <w:rsid w:val="002E6A82"/>
    <w:rsid w:val="002F48E7"/>
    <w:rsid w:val="002F56E6"/>
    <w:rsid w:val="002F64A5"/>
    <w:rsid w:val="00305E67"/>
    <w:rsid w:val="003123BF"/>
    <w:rsid w:val="00313C9A"/>
    <w:rsid w:val="003154A1"/>
    <w:rsid w:val="0032599C"/>
    <w:rsid w:val="00331CAD"/>
    <w:rsid w:val="00334396"/>
    <w:rsid w:val="00336293"/>
    <w:rsid w:val="00337BB4"/>
    <w:rsid w:val="00343B86"/>
    <w:rsid w:val="0036113B"/>
    <w:rsid w:val="003637CC"/>
    <w:rsid w:val="0037002A"/>
    <w:rsid w:val="00380003"/>
    <w:rsid w:val="003805B3"/>
    <w:rsid w:val="00382176"/>
    <w:rsid w:val="00382BA9"/>
    <w:rsid w:val="003917E8"/>
    <w:rsid w:val="00392355"/>
    <w:rsid w:val="003A416B"/>
    <w:rsid w:val="003B109F"/>
    <w:rsid w:val="003B7E42"/>
    <w:rsid w:val="003C761E"/>
    <w:rsid w:val="003E05EB"/>
    <w:rsid w:val="003E4852"/>
    <w:rsid w:val="003F0FBB"/>
    <w:rsid w:val="003F7116"/>
    <w:rsid w:val="00402D60"/>
    <w:rsid w:val="00403A56"/>
    <w:rsid w:val="00404719"/>
    <w:rsid w:val="004062EF"/>
    <w:rsid w:val="00407091"/>
    <w:rsid w:val="00413CEE"/>
    <w:rsid w:val="00421CA8"/>
    <w:rsid w:val="00427669"/>
    <w:rsid w:val="00432D0B"/>
    <w:rsid w:val="00434414"/>
    <w:rsid w:val="004367AD"/>
    <w:rsid w:val="00437092"/>
    <w:rsid w:val="00437322"/>
    <w:rsid w:val="00440CBE"/>
    <w:rsid w:val="0044278D"/>
    <w:rsid w:val="00451887"/>
    <w:rsid w:val="00454873"/>
    <w:rsid w:val="00456265"/>
    <w:rsid w:val="00467D12"/>
    <w:rsid w:val="00472BBF"/>
    <w:rsid w:val="0047443C"/>
    <w:rsid w:val="00475914"/>
    <w:rsid w:val="00482D1E"/>
    <w:rsid w:val="00490756"/>
    <w:rsid w:val="00490A4F"/>
    <w:rsid w:val="004948A2"/>
    <w:rsid w:val="004A42DD"/>
    <w:rsid w:val="004A5908"/>
    <w:rsid w:val="004A7A23"/>
    <w:rsid w:val="004B33A8"/>
    <w:rsid w:val="004B4041"/>
    <w:rsid w:val="004C0DCA"/>
    <w:rsid w:val="004C7D35"/>
    <w:rsid w:val="004F1844"/>
    <w:rsid w:val="004F79FB"/>
    <w:rsid w:val="00500FA5"/>
    <w:rsid w:val="00501087"/>
    <w:rsid w:val="0050581A"/>
    <w:rsid w:val="00506B7F"/>
    <w:rsid w:val="00516168"/>
    <w:rsid w:val="0052591D"/>
    <w:rsid w:val="00536992"/>
    <w:rsid w:val="00537F4E"/>
    <w:rsid w:val="005519E2"/>
    <w:rsid w:val="005521E2"/>
    <w:rsid w:val="005526E3"/>
    <w:rsid w:val="0057008A"/>
    <w:rsid w:val="00570C5F"/>
    <w:rsid w:val="0058381F"/>
    <w:rsid w:val="00584368"/>
    <w:rsid w:val="00594943"/>
    <w:rsid w:val="005954BD"/>
    <w:rsid w:val="005B059A"/>
    <w:rsid w:val="005B4272"/>
    <w:rsid w:val="005C119B"/>
    <w:rsid w:val="005C7CB0"/>
    <w:rsid w:val="005D06F5"/>
    <w:rsid w:val="005D2516"/>
    <w:rsid w:val="005D5980"/>
    <w:rsid w:val="005D6AFB"/>
    <w:rsid w:val="005E1BB3"/>
    <w:rsid w:val="005E2F60"/>
    <w:rsid w:val="005E56EE"/>
    <w:rsid w:val="005E5707"/>
    <w:rsid w:val="005E646F"/>
    <w:rsid w:val="005F0330"/>
    <w:rsid w:val="005F5BE2"/>
    <w:rsid w:val="00610712"/>
    <w:rsid w:val="00614AB9"/>
    <w:rsid w:val="006206EE"/>
    <w:rsid w:val="006210DB"/>
    <w:rsid w:val="0062213F"/>
    <w:rsid w:val="0062314C"/>
    <w:rsid w:val="00624EC0"/>
    <w:rsid w:val="00625775"/>
    <w:rsid w:val="00635448"/>
    <w:rsid w:val="006377C3"/>
    <w:rsid w:val="00645130"/>
    <w:rsid w:val="00653612"/>
    <w:rsid w:val="00654C7F"/>
    <w:rsid w:val="00664B7C"/>
    <w:rsid w:val="00664F79"/>
    <w:rsid w:val="006658BD"/>
    <w:rsid w:val="006843C5"/>
    <w:rsid w:val="006877A2"/>
    <w:rsid w:val="00690095"/>
    <w:rsid w:val="00690865"/>
    <w:rsid w:val="00690D20"/>
    <w:rsid w:val="0069115C"/>
    <w:rsid w:val="00692BAD"/>
    <w:rsid w:val="006A00B5"/>
    <w:rsid w:val="006A67FF"/>
    <w:rsid w:val="006A7D7C"/>
    <w:rsid w:val="006B3D77"/>
    <w:rsid w:val="006B4688"/>
    <w:rsid w:val="006C02E5"/>
    <w:rsid w:val="006C323B"/>
    <w:rsid w:val="006C359C"/>
    <w:rsid w:val="006D18AC"/>
    <w:rsid w:val="006D396F"/>
    <w:rsid w:val="006E2F6C"/>
    <w:rsid w:val="006E5315"/>
    <w:rsid w:val="006E794D"/>
    <w:rsid w:val="006F18EB"/>
    <w:rsid w:val="006F3479"/>
    <w:rsid w:val="006F56F7"/>
    <w:rsid w:val="006F6F3C"/>
    <w:rsid w:val="006F794D"/>
    <w:rsid w:val="006F7D5C"/>
    <w:rsid w:val="00700649"/>
    <w:rsid w:val="007012B9"/>
    <w:rsid w:val="007160F1"/>
    <w:rsid w:val="00717A80"/>
    <w:rsid w:val="0072154A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4268C"/>
    <w:rsid w:val="00750AC2"/>
    <w:rsid w:val="00752465"/>
    <w:rsid w:val="00755257"/>
    <w:rsid w:val="007562C1"/>
    <w:rsid w:val="00763F7B"/>
    <w:rsid w:val="007650FF"/>
    <w:rsid w:val="00765F3E"/>
    <w:rsid w:val="00770A16"/>
    <w:rsid w:val="00776B76"/>
    <w:rsid w:val="00776DB6"/>
    <w:rsid w:val="00781CA6"/>
    <w:rsid w:val="00785854"/>
    <w:rsid w:val="0078609C"/>
    <w:rsid w:val="00786501"/>
    <w:rsid w:val="00793DAA"/>
    <w:rsid w:val="00795029"/>
    <w:rsid w:val="007A407E"/>
    <w:rsid w:val="007A57FA"/>
    <w:rsid w:val="007A78E9"/>
    <w:rsid w:val="007B03B6"/>
    <w:rsid w:val="007B1C50"/>
    <w:rsid w:val="007B7E26"/>
    <w:rsid w:val="007C5236"/>
    <w:rsid w:val="007D10BF"/>
    <w:rsid w:val="007D1F8C"/>
    <w:rsid w:val="007D5F19"/>
    <w:rsid w:val="007D7129"/>
    <w:rsid w:val="007D7625"/>
    <w:rsid w:val="007E28DF"/>
    <w:rsid w:val="007E65A3"/>
    <w:rsid w:val="007F10D8"/>
    <w:rsid w:val="007F64A2"/>
    <w:rsid w:val="007F718E"/>
    <w:rsid w:val="007F7DBE"/>
    <w:rsid w:val="008058E2"/>
    <w:rsid w:val="0082102D"/>
    <w:rsid w:val="00821778"/>
    <w:rsid w:val="00822504"/>
    <w:rsid w:val="00822509"/>
    <w:rsid w:val="00832BD8"/>
    <w:rsid w:val="00832C92"/>
    <w:rsid w:val="0083326D"/>
    <w:rsid w:val="00837B9B"/>
    <w:rsid w:val="008415E9"/>
    <w:rsid w:val="00842499"/>
    <w:rsid w:val="008446B5"/>
    <w:rsid w:val="00844A09"/>
    <w:rsid w:val="008463D2"/>
    <w:rsid w:val="00853624"/>
    <w:rsid w:val="00853DA6"/>
    <w:rsid w:val="0086428E"/>
    <w:rsid w:val="00864620"/>
    <w:rsid w:val="008702BE"/>
    <w:rsid w:val="00873E7E"/>
    <w:rsid w:val="00875267"/>
    <w:rsid w:val="008845D5"/>
    <w:rsid w:val="008953CF"/>
    <w:rsid w:val="008956FA"/>
    <w:rsid w:val="008A256C"/>
    <w:rsid w:val="008A5DEA"/>
    <w:rsid w:val="008A5EFC"/>
    <w:rsid w:val="008C0912"/>
    <w:rsid w:val="008C1FFC"/>
    <w:rsid w:val="008C7E3A"/>
    <w:rsid w:val="008D2E5C"/>
    <w:rsid w:val="008D3031"/>
    <w:rsid w:val="008E0017"/>
    <w:rsid w:val="00901FAA"/>
    <w:rsid w:val="00903755"/>
    <w:rsid w:val="00905DD8"/>
    <w:rsid w:val="00916F52"/>
    <w:rsid w:val="0092248A"/>
    <w:rsid w:val="00924E50"/>
    <w:rsid w:val="00943E8E"/>
    <w:rsid w:val="009461FE"/>
    <w:rsid w:val="00951DCC"/>
    <w:rsid w:val="00956C41"/>
    <w:rsid w:val="00957A00"/>
    <w:rsid w:val="00957CAF"/>
    <w:rsid w:val="00961795"/>
    <w:rsid w:val="00972FEF"/>
    <w:rsid w:val="009739B8"/>
    <w:rsid w:val="009840F8"/>
    <w:rsid w:val="0099266E"/>
    <w:rsid w:val="0099593A"/>
    <w:rsid w:val="009960F7"/>
    <w:rsid w:val="009A5843"/>
    <w:rsid w:val="009A6A8B"/>
    <w:rsid w:val="009A784F"/>
    <w:rsid w:val="009A7CAA"/>
    <w:rsid w:val="009B04FD"/>
    <w:rsid w:val="009B31D6"/>
    <w:rsid w:val="009B47F5"/>
    <w:rsid w:val="009C16E2"/>
    <w:rsid w:val="009C2F94"/>
    <w:rsid w:val="009C42CD"/>
    <w:rsid w:val="009C44EA"/>
    <w:rsid w:val="009D05FF"/>
    <w:rsid w:val="009D7E19"/>
    <w:rsid w:val="009E10F6"/>
    <w:rsid w:val="009E49F5"/>
    <w:rsid w:val="009F13A2"/>
    <w:rsid w:val="009F3AE6"/>
    <w:rsid w:val="009F6974"/>
    <w:rsid w:val="00A00B3C"/>
    <w:rsid w:val="00A05290"/>
    <w:rsid w:val="00A0574C"/>
    <w:rsid w:val="00A11E9A"/>
    <w:rsid w:val="00A231ED"/>
    <w:rsid w:val="00A2562C"/>
    <w:rsid w:val="00A320CE"/>
    <w:rsid w:val="00A41DE7"/>
    <w:rsid w:val="00A45D49"/>
    <w:rsid w:val="00A52445"/>
    <w:rsid w:val="00A5269B"/>
    <w:rsid w:val="00A53BBC"/>
    <w:rsid w:val="00A60FC7"/>
    <w:rsid w:val="00A62A81"/>
    <w:rsid w:val="00A63A58"/>
    <w:rsid w:val="00A66A44"/>
    <w:rsid w:val="00A70A7A"/>
    <w:rsid w:val="00A72D2B"/>
    <w:rsid w:val="00A773D0"/>
    <w:rsid w:val="00A81508"/>
    <w:rsid w:val="00A81B25"/>
    <w:rsid w:val="00A821E0"/>
    <w:rsid w:val="00A86728"/>
    <w:rsid w:val="00A8775C"/>
    <w:rsid w:val="00A90D01"/>
    <w:rsid w:val="00AA0706"/>
    <w:rsid w:val="00AA315E"/>
    <w:rsid w:val="00AA7EA5"/>
    <w:rsid w:val="00AB1FDC"/>
    <w:rsid w:val="00AB46CD"/>
    <w:rsid w:val="00AB4996"/>
    <w:rsid w:val="00AB7B13"/>
    <w:rsid w:val="00AB7B7B"/>
    <w:rsid w:val="00AD1046"/>
    <w:rsid w:val="00AD271F"/>
    <w:rsid w:val="00AE1C10"/>
    <w:rsid w:val="00AE385E"/>
    <w:rsid w:val="00AE7FD5"/>
    <w:rsid w:val="00AF2666"/>
    <w:rsid w:val="00AF57CD"/>
    <w:rsid w:val="00AF681D"/>
    <w:rsid w:val="00AF743D"/>
    <w:rsid w:val="00AF7996"/>
    <w:rsid w:val="00B07F1D"/>
    <w:rsid w:val="00B22645"/>
    <w:rsid w:val="00B272E8"/>
    <w:rsid w:val="00B3024D"/>
    <w:rsid w:val="00B32D1E"/>
    <w:rsid w:val="00B33540"/>
    <w:rsid w:val="00B3586F"/>
    <w:rsid w:val="00B35F2A"/>
    <w:rsid w:val="00B40644"/>
    <w:rsid w:val="00B43721"/>
    <w:rsid w:val="00B71A88"/>
    <w:rsid w:val="00B75630"/>
    <w:rsid w:val="00B8414D"/>
    <w:rsid w:val="00B867E4"/>
    <w:rsid w:val="00B90EAA"/>
    <w:rsid w:val="00B911F3"/>
    <w:rsid w:val="00B917D0"/>
    <w:rsid w:val="00B9189C"/>
    <w:rsid w:val="00B95F97"/>
    <w:rsid w:val="00BA53B1"/>
    <w:rsid w:val="00BC3BDC"/>
    <w:rsid w:val="00BC5DE9"/>
    <w:rsid w:val="00BC6EF1"/>
    <w:rsid w:val="00BD068A"/>
    <w:rsid w:val="00BD6A87"/>
    <w:rsid w:val="00BD7C4C"/>
    <w:rsid w:val="00BE6000"/>
    <w:rsid w:val="00BE6707"/>
    <w:rsid w:val="00BE72E3"/>
    <w:rsid w:val="00BF128A"/>
    <w:rsid w:val="00BF287C"/>
    <w:rsid w:val="00BF3984"/>
    <w:rsid w:val="00BF45D1"/>
    <w:rsid w:val="00BF65B4"/>
    <w:rsid w:val="00BF7697"/>
    <w:rsid w:val="00C05572"/>
    <w:rsid w:val="00C13834"/>
    <w:rsid w:val="00C1746D"/>
    <w:rsid w:val="00C254A5"/>
    <w:rsid w:val="00C25EDC"/>
    <w:rsid w:val="00C30746"/>
    <w:rsid w:val="00C3161D"/>
    <w:rsid w:val="00C31C08"/>
    <w:rsid w:val="00C34298"/>
    <w:rsid w:val="00C35BE6"/>
    <w:rsid w:val="00C37292"/>
    <w:rsid w:val="00C420F5"/>
    <w:rsid w:val="00C43249"/>
    <w:rsid w:val="00C4376D"/>
    <w:rsid w:val="00C45AC0"/>
    <w:rsid w:val="00C5078B"/>
    <w:rsid w:val="00C53B6E"/>
    <w:rsid w:val="00C5713A"/>
    <w:rsid w:val="00C571C3"/>
    <w:rsid w:val="00C6256A"/>
    <w:rsid w:val="00C7072E"/>
    <w:rsid w:val="00C70A9E"/>
    <w:rsid w:val="00C74A18"/>
    <w:rsid w:val="00C76710"/>
    <w:rsid w:val="00C908E9"/>
    <w:rsid w:val="00CA7142"/>
    <w:rsid w:val="00CA7E95"/>
    <w:rsid w:val="00CB59B5"/>
    <w:rsid w:val="00CC2E3D"/>
    <w:rsid w:val="00CC3D4D"/>
    <w:rsid w:val="00CD1FA0"/>
    <w:rsid w:val="00CE0623"/>
    <w:rsid w:val="00CE0CB9"/>
    <w:rsid w:val="00CE3BB8"/>
    <w:rsid w:val="00CE3DAF"/>
    <w:rsid w:val="00CF38D1"/>
    <w:rsid w:val="00CF69B7"/>
    <w:rsid w:val="00CF7AF8"/>
    <w:rsid w:val="00D0097D"/>
    <w:rsid w:val="00D02BDA"/>
    <w:rsid w:val="00D04515"/>
    <w:rsid w:val="00D07306"/>
    <w:rsid w:val="00D113F2"/>
    <w:rsid w:val="00D11C48"/>
    <w:rsid w:val="00D12BBC"/>
    <w:rsid w:val="00D157AA"/>
    <w:rsid w:val="00D15989"/>
    <w:rsid w:val="00D15B9F"/>
    <w:rsid w:val="00D20A13"/>
    <w:rsid w:val="00D25AED"/>
    <w:rsid w:val="00D265A9"/>
    <w:rsid w:val="00D33C39"/>
    <w:rsid w:val="00D4322F"/>
    <w:rsid w:val="00D46B0A"/>
    <w:rsid w:val="00D51C66"/>
    <w:rsid w:val="00D53FBD"/>
    <w:rsid w:val="00D55227"/>
    <w:rsid w:val="00D577BF"/>
    <w:rsid w:val="00D653B5"/>
    <w:rsid w:val="00D65E5F"/>
    <w:rsid w:val="00D66925"/>
    <w:rsid w:val="00D72FD6"/>
    <w:rsid w:val="00D765BB"/>
    <w:rsid w:val="00D768A0"/>
    <w:rsid w:val="00D8474A"/>
    <w:rsid w:val="00D868BC"/>
    <w:rsid w:val="00DA0C43"/>
    <w:rsid w:val="00DB1465"/>
    <w:rsid w:val="00DB2612"/>
    <w:rsid w:val="00DB3C30"/>
    <w:rsid w:val="00DB5194"/>
    <w:rsid w:val="00DB74FB"/>
    <w:rsid w:val="00DD294C"/>
    <w:rsid w:val="00DD31BE"/>
    <w:rsid w:val="00DE0687"/>
    <w:rsid w:val="00DE506B"/>
    <w:rsid w:val="00DE6927"/>
    <w:rsid w:val="00DE7BD8"/>
    <w:rsid w:val="00E02C81"/>
    <w:rsid w:val="00E0353D"/>
    <w:rsid w:val="00E06A3B"/>
    <w:rsid w:val="00E12C44"/>
    <w:rsid w:val="00E1790E"/>
    <w:rsid w:val="00E212C1"/>
    <w:rsid w:val="00E26FF1"/>
    <w:rsid w:val="00E3037F"/>
    <w:rsid w:val="00E32B74"/>
    <w:rsid w:val="00E348BA"/>
    <w:rsid w:val="00E366FC"/>
    <w:rsid w:val="00E36904"/>
    <w:rsid w:val="00E3733E"/>
    <w:rsid w:val="00E45A24"/>
    <w:rsid w:val="00E47A09"/>
    <w:rsid w:val="00E50941"/>
    <w:rsid w:val="00E51F1E"/>
    <w:rsid w:val="00E5737A"/>
    <w:rsid w:val="00E576F7"/>
    <w:rsid w:val="00E652F9"/>
    <w:rsid w:val="00E66ACC"/>
    <w:rsid w:val="00E81CB0"/>
    <w:rsid w:val="00E834E2"/>
    <w:rsid w:val="00E847BF"/>
    <w:rsid w:val="00E848D8"/>
    <w:rsid w:val="00E85966"/>
    <w:rsid w:val="00E87847"/>
    <w:rsid w:val="00E87E4B"/>
    <w:rsid w:val="00EA1E01"/>
    <w:rsid w:val="00EA3A21"/>
    <w:rsid w:val="00EA4A51"/>
    <w:rsid w:val="00EB23CC"/>
    <w:rsid w:val="00EC14AA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684"/>
    <w:rsid w:val="00F250DA"/>
    <w:rsid w:val="00F27BC3"/>
    <w:rsid w:val="00F35BE9"/>
    <w:rsid w:val="00F416AB"/>
    <w:rsid w:val="00F42127"/>
    <w:rsid w:val="00F44F63"/>
    <w:rsid w:val="00F4587E"/>
    <w:rsid w:val="00F45F1C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2A3B"/>
    <w:rsid w:val="00F63D20"/>
    <w:rsid w:val="00F640B6"/>
    <w:rsid w:val="00F66056"/>
    <w:rsid w:val="00F675CC"/>
    <w:rsid w:val="00F90044"/>
    <w:rsid w:val="00F90DA2"/>
    <w:rsid w:val="00F9149F"/>
    <w:rsid w:val="00F91ACB"/>
    <w:rsid w:val="00F92608"/>
    <w:rsid w:val="00F96590"/>
    <w:rsid w:val="00FA0437"/>
    <w:rsid w:val="00FA08A9"/>
    <w:rsid w:val="00FA13A4"/>
    <w:rsid w:val="00FA36F4"/>
    <w:rsid w:val="00FA6361"/>
    <w:rsid w:val="00FA6D4F"/>
    <w:rsid w:val="00FA7FDC"/>
    <w:rsid w:val="00FB1F0B"/>
    <w:rsid w:val="00FB23FB"/>
    <w:rsid w:val="00FB28B7"/>
    <w:rsid w:val="00FB2EFE"/>
    <w:rsid w:val="00FB7713"/>
    <w:rsid w:val="00FB7C3C"/>
    <w:rsid w:val="00FC6485"/>
    <w:rsid w:val="00FD0203"/>
    <w:rsid w:val="00FD7C18"/>
    <w:rsid w:val="00FE23BC"/>
    <w:rsid w:val="00FE2768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3A038D-28DB-4BEE-9225-A00C2A9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uiPriority w:val="99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uiPriority w:val="99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paragraph" w:customStyle="1" w:styleId="20">
    <w:name w:val="Абзац списка2"/>
    <w:basedOn w:val="a"/>
    <w:uiPriority w:val="34"/>
    <w:qFormat/>
    <w:rsid w:val="00F62A3B"/>
    <w:pPr>
      <w:ind w:left="708"/>
    </w:pPr>
  </w:style>
  <w:style w:type="paragraph" w:customStyle="1" w:styleId="31">
    <w:name w:val="Абзац списка3"/>
    <w:basedOn w:val="a"/>
    <w:uiPriority w:val="34"/>
    <w:qFormat/>
    <w:rsid w:val="007160F1"/>
    <w:pPr>
      <w:ind w:left="708"/>
    </w:pPr>
  </w:style>
  <w:style w:type="paragraph" w:customStyle="1" w:styleId="4">
    <w:name w:val="Абзац списка4"/>
    <w:basedOn w:val="a"/>
    <w:uiPriority w:val="34"/>
    <w:qFormat/>
    <w:rsid w:val="00DB74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52.tvoysadi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52@mdou-ek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2@mdou-ekb.ru" TargetMode="External"/><Relationship Id="rId11" Type="http://schemas.openxmlformats.org/officeDocument/2006/relationships/hyperlink" Target="mailto:452@mdou-ekb.ru" TargetMode="External"/><Relationship Id="rId5" Type="http://schemas.openxmlformats.org/officeDocument/2006/relationships/hyperlink" Target="https://452.tvoysadik.ru/" TargetMode="External"/><Relationship Id="rId10" Type="http://schemas.openxmlformats.org/officeDocument/2006/relationships/hyperlink" Target="mailto:452@mdou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52@mdou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2819</Words>
  <Characters>16070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Спивак Анна Станиславовна</cp:lastModifiedBy>
  <cp:revision>2</cp:revision>
  <cp:lastPrinted>2020-01-17T09:29:00Z</cp:lastPrinted>
  <dcterms:created xsi:type="dcterms:W3CDTF">2020-08-03T03:22:00Z</dcterms:created>
  <dcterms:modified xsi:type="dcterms:W3CDTF">2020-08-03T03:22:00Z</dcterms:modified>
</cp:coreProperties>
</file>