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06" w:rsidRPr="00245434" w:rsidRDefault="00CA3D06" w:rsidP="00D02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645" w:rsidRPr="00C81645" w:rsidRDefault="00C81645" w:rsidP="00C816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Информация по профилактике ОРВИ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81645">
        <w:rPr>
          <w:rFonts w:ascii="Times New Roman" w:hAnsi="Times New Roman" w:cs="Times New Roman"/>
          <w:sz w:val="24"/>
          <w:szCs w:val="24"/>
        </w:rPr>
        <w:t>вт.ч. гриппа) и пневмонии.</w:t>
      </w:r>
    </w:p>
    <w:p w:rsidR="00C81645" w:rsidRPr="00C81645" w:rsidRDefault="00C81645" w:rsidP="009A5A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5A63" w:rsidRPr="00C81645" w:rsidRDefault="000C300C" w:rsidP="009A5A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>Центральный Екатеринбургский отдел Управления Роспотребнадзора по Свердловской области (ЦЕО), сообщает следующее</w:t>
      </w:r>
      <w:r w:rsidR="009A5A63" w:rsidRPr="00C81645">
        <w:rPr>
          <w:rFonts w:ascii="Times New Roman" w:hAnsi="Times New Roman" w:cs="Times New Roman"/>
          <w:sz w:val="24"/>
          <w:szCs w:val="24"/>
        </w:rPr>
        <w:t>:</w:t>
      </w:r>
    </w:p>
    <w:p w:rsidR="00875E16" w:rsidRPr="00C81645" w:rsidRDefault="009A5A63" w:rsidP="00397C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hAnsi="Times New Roman" w:cs="Times New Roman"/>
          <w:sz w:val="24"/>
          <w:szCs w:val="24"/>
        </w:rPr>
        <w:t>Эпидемиологи</w:t>
      </w:r>
      <w:r w:rsidR="00C81645" w:rsidRPr="00C81645">
        <w:rPr>
          <w:rFonts w:ascii="Times New Roman" w:hAnsi="Times New Roman" w:cs="Times New Roman"/>
          <w:sz w:val="24"/>
          <w:szCs w:val="24"/>
        </w:rPr>
        <w:t>чес</w:t>
      </w:r>
      <w:r w:rsidRPr="00C81645">
        <w:rPr>
          <w:rFonts w:ascii="Times New Roman" w:hAnsi="Times New Roman" w:cs="Times New Roman"/>
          <w:sz w:val="24"/>
          <w:szCs w:val="24"/>
        </w:rPr>
        <w:t>кая ситуация по заболеваемости ОРВ</w:t>
      </w:r>
      <w:r w:rsidR="00C81645" w:rsidRPr="00C81645">
        <w:rPr>
          <w:rFonts w:ascii="Times New Roman" w:hAnsi="Times New Roman" w:cs="Times New Roman"/>
          <w:sz w:val="24"/>
          <w:szCs w:val="24"/>
        </w:rPr>
        <w:t>И</w:t>
      </w:r>
      <w:r w:rsidR="00740B8A">
        <w:rPr>
          <w:rFonts w:ascii="Times New Roman" w:hAnsi="Times New Roman" w:cs="Times New Roman"/>
          <w:sz w:val="24"/>
          <w:szCs w:val="24"/>
        </w:rPr>
        <w:t xml:space="preserve">, гриппом </w:t>
      </w:r>
      <w:r w:rsidRPr="00C81645">
        <w:rPr>
          <w:rFonts w:ascii="Times New Roman" w:hAnsi="Times New Roman" w:cs="Times New Roman"/>
          <w:sz w:val="24"/>
          <w:szCs w:val="24"/>
        </w:rPr>
        <w:t xml:space="preserve">и пневмонией в г.Екатеринбурге расценивается как неблагополучная. 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Принимая во внимание  </w:t>
      </w:r>
      <w:r w:rsidR="00C85136" w:rsidRPr="00C81645">
        <w:rPr>
          <w:rFonts w:ascii="Times New Roman" w:hAnsi="Times New Roman" w:cs="Times New Roman"/>
          <w:sz w:val="24"/>
          <w:szCs w:val="24"/>
        </w:rPr>
        <w:t>недостаточные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темпы иммунизации против гриппа и циркуляцию вируса в популяции</w:t>
      </w:r>
      <w:r w:rsidR="001D42E5">
        <w:rPr>
          <w:rFonts w:ascii="Times New Roman" w:hAnsi="Times New Roman" w:cs="Times New Roman"/>
          <w:sz w:val="24"/>
          <w:szCs w:val="24"/>
        </w:rPr>
        <w:t>,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не исключено возникновени</w:t>
      </w:r>
      <w:r w:rsidR="00D055B9">
        <w:rPr>
          <w:rFonts w:ascii="Times New Roman" w:hAnsi="Times New Roman" w:cs="Times New Roman"/>
          <w:sz w:val="24"/>
          <w:szCs w:val="24"/>
        </w:rPr>
        <w:t>е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групповой и вспышечной заболеваемости</w:t>
      </w:r>
      <w:r w:rsidR="00EA07DC" w:rsidRPr="00C81645">
        <w:rPr>
          <w:rFonts w:ascii="Times New Roman" w:hAnsi="Times New Roman" w:cs="Times New Roman"/>
          <w:sz w:val="24"/>
          <w:szCs w:val="24"/>
        </w:rPr>
        <w:t xml:space="preserve"> гриппом</w:t>
      </w:r>
      <w:r w:rsidR="00D055B9">
        <w:rPr>
          <w:rFonts w:ascii="Times New Roman" w:hAnsi="Times New Roman" w:cs="Times New Roman"/>
          <w:sz w:val="24"/>
          <w:szCs w:val="24"/>
        </w:rPr>
        <w:t>. При р</w:t>
      </w:r>
      <w:r w:rsidR="00397C4E">
        <w:rPr>
          <w:rFonts w:ascii="Times New Roman" w:hAnsi="Times New Roman" w:cs="Times New Roman"/>
          <w:sz w:val="24"/>
          <w:szCs w:val="24"/>
        </w:rPr>
        <w:t>егистр</w:t>
      </w:r>
      <w:r w:rsidR="00D055B9">
        <w:rPr>
          <w:rFonts w:ascii="Times New Roman" w:hAnsi="Times New Roman" w:cs="Times New Roman"/>
          <w:sz w:val="24"/>
          <w:szCs w:val="24"/>
        </w:rPr>
        <w:t>ации</w:t>
      </w:r>
      <w:r w:rsidR="00397C4E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D055B9">
        <w:rPr>
          <w:rFonts w:ascii="Times New Roman" w:hAnsi="Times New Roman" w:cs="Times New Roman"/>
          <w:sz w:val="24"/>
          <w:szCs w:val="24"/>
        </w:rPr>
        <w:t>ев</w:t>
      </w:r>
      <w:r w:rsidR="00397C4E">
        <w:rPr>
          <w:rFonts w:ascii="Times New Roman" w:hAnsi="Times New Roman" w:cs="Times New Roman"/>
          <w:sz w:val="24"/>
          <w:szCs w:val="24"/>
        </w:rPr>
        <w:t xml:space="preserve"> заболевания </w:t>
      </w:r>
      <w:r w:rsidR="00D055B9">
        <w:rPr>
          <w:rFonts w:ascii="Times New Roman" w:hAnsi="Times New Roman" w:cs="Times New Roman"/>
          <w:sz w:val="24"/>
          <w:szCs w:val="24"/>
        </w:rPr>
        <w:t xml:space="preserve">гриппом </w:t>
      </w:r>
      <w:r w:rsidR="00397C4E">
        <w:rPr>
          <w:rFonts w:ascii="Times New Roman" w:hAnsi="Times New Roman" w:cs="Times New Roman"/>
          <w:sz w:val="24"/>
          <w:szCs w:val="24"/>
        </w:rPr>
        <w:t>в организованных детских коллективах</w:t>
      </w:r>
      <w:r w:rsidR="00D055B9">
        <w:rPr>
          <w:rFonts w:ascii="Times New Roman" w:hAnsi="Times New Roman" w:cs="Times New Roman"/>
          <w:sz w:val="24"/>
          <w:szCs w:val="24"/>
        </w:rPr>
        <w:t>, в т.ч. выявляются факты недостаточного охвата вакцинацией против гриппа детей, что создает условия для распространения заболевания.</w:t>
      </w:r>
    </w:p>
    <w:p w:rsidR="00875E16" w:rsidRPr="00C81645" w:rsidRDefault="00875E16" w:rsidP="00875E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Острая респираторная инфекция (ОРИ) представляет собой остропротекающую инфекцию респираторного тракта, проявляющуюся катаральным воспалением верхних дыхательных путей и протекающая с лихорадкой, насморком, чиханием, кашлем, болью в горле. Нозологические формы: острый </w:t>
      </w:r>
      <w:proofErr w:type="spellStart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назофарингит</w:t>
      </w:r>
      <w:proofErr w:type="spellEnd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острый фарингит, острый ларингит, острый трахеит, острый </w:t>
      </w:r>
      <w:proofErr w:type="spellStart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ларингофарингит</w:t>
      </w:r>
      <w:proofErr w:type="spellEnd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острая инфекция верхних дыхательных путей неуточненная.</w:t>
      </w:r>
    </w:p>
    <w:p w:rsidR="00740B8A" w:rsidRDefault="00875E16" w:rsidP="00875E16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Грипп входит в группу ОРИ и является </w:t>
      </w:r>
      <w:proofErr w:type="spell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высококонтагиозным</w:t>
      </w:r>
      <w:r w:rsidR="00F90D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вирусным</w:t>
      </w:r>
      <w:proofErr w:type="spellEnd"/>
      <w:r w:rsidR="00F90D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заболеванием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воздушно-капельным путем передачи возбудителя, </w:t>
      </w:r>
      <w:r w:rsid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</w:t>
      </w:r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поражением респираторного тракта, лихорадкой, общей интоксикацией, нарушением деятельности сердечно-сосудистой и нервной систем. </w:t>
      </w:r>
      <w:proofErr w:type="gram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Тяжёлая форма течения болезни характеризуется быстро прогрессирующей первичной вирусной пневмонией, которая, в отличие от бактериальной пневмонии, не чувствительна к антибиотиками при отсутствии правильного лечения способна  вызвать серьёзные осложнения и привести к летальному исходу.</w:t>
      </w:r>
      <w:proofErr w:type="gramEnd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Развитие тяжёлой болезни у детей могут повысить неврологические расстройства</w:t>
      </w:r>
      <w:r w:rsid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Вирус гриппа в воздухе сохраняет жизнеспособность и инфекционную активность в течение нескольких часов, на поверхностях - до 4 календарных дней.</w:t>
      </w:r>
    </w:p>
    <w:p w:rsidR="00EA07DC" w:rsidRPr="00C81645" w:rsidRDefault="00EA07DC" w:rsidP="00EA0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bCs/>
          <w:sz w:val="24"/>
          <w:szCs w:val="24"/>
        </w:rPr>
        <w:t>Пневмония</w:t>
      </w:r>
      <w:r w:rsidRPr="00C81645">
        <w:rPr>
          <w:rFonts w:ascii="Times New Roman" w:hAnsi="Times New Roman" w:cs="Times New Roman"/>
          <w:sz w:val="24"/>
          <w:szCs w:val="24"/>
        </w:rPr>
        <w:t xml:space="preserve"> – острое поражение легких инфекционно-воспалительного характера, в которое вовлекаются все структурные элементы легочной ткани, преимущественно - альвеолы и интерстициальная ткань легких. Клиника пневмонии характеризуется лихорадкой, слабостью, потливостью, болью в грудной клетке, одышкой, кашлем с мокротой (слизистой, гнойной, «ржавой»). Пневмония</w:t>
      </w:r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полиэтиологическим</w:t>
      </w:r>
      <w:proofErr w:type="spellEnd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заболеванием, преимущественно бактериальной, </w:t>
      </w:r>
      <w:proofErr w:type="spellStart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бактериально-вирусной</w:t>
      </w:r>
      <w:proofErr w:type="spellEnd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вирусной этиологии. 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Отдельную роль в этиологии </w:t>
      </w:r>
      <w:r w:rsidRPr="00C81645">
        <w:rPr>
          <w:rFonts w:ascii="Times New Roman" w:hAnsi="Times New Roman" w:cs="Times New Roman"/>
          <w:sz w:val="24"/>
          <w:szCs w:val="24"/>
        </w:rPr>
        <w:t>пневмонии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, особенно, при формировании эпидемических очагов в закрытых коллективах, играют микоплазмы (M. </w:t>
      </w:r>
      <w:proofErr w:type="spellStart"/>
      <w:r w:rsidR="00C81645" w:rsidRPr="00C81645">
        <w:rPr>
          <w:rFonts w:ascii="Times New Roman" w:hAnsi="Times New Roman" w:cs="Times New Roman"/>
          <w:sz w:val="24"/>
          <w:szCs w:val="24"/>
        </w:rPr>
        <w:t>pneumoniae</w:t>
      </w:r>
      <w:proofErr w:type="spellEnd"/>
      <w:r w:rsidR="00C81645" w:rsidRPr="00C81645">
        <w:rPr>
          <w:rFonts w:ascii="Times New Roman" w:hAnsi="Times New Roman" w:cs="Times New Roman"/>
          <w:sz w:val="24"/>
          <w:szCs w:val="24"/>
        </w:rPr>
        <w:t>). Основн</w:t>
      </w:r>
      <w:r w:rsidR="00C81645">
        <w:rPr>
          <w:rFonts w:ascii="Times New Roman" w:hAnsi="Times New Roman" w:cs="Times New Roman"/>
          <w:sz w:val="24"/>
          <w:szCs w:val="24"/>
        </w:rPr>
        <w:t>ой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механизм передачи </w:t>
      </w:r>
      <w:r w:rsidR="00C81645">
        <w:rPr>
          <w:rFonts w:ascii="Times New Roman" w:hAnsi="Times New Roman" w:cs="Times New Roman"/>
          <w:sz w:val="24"/>
          <w:szCs w:val="24"/>
        </w:rPr>
        <w:t>-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аэрозольный, который реализуется воздушно-капельным и воздушно-пылевым путями. Источником инфекции является больной человек или носитель возбудителя. </w:t>
      </w:r>
    </w:p>
    <w:p w:rsidR="00777472" w:rsidRPr="00C81645" w:rsidRDefault="00EA07DC" w:rsidP="00EA0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ОРИ (в т.ч. грипп) и пневмонии 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среди людей распространены повсеместно, проявляются в виде спорадической заболеваемости и эпидемических очагов (преимущественно в организованных коллективах или в семьях).</w:t>
      </w:r>
    </w:p>
    <w:p w:rsidR="00960E8F" w:rsidRPr="00C81645" w:rsidRDefault="00960E8F" w:rsidP="00AF0E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Учитывая активное посещение населением мест массового скопления людей – ТРЦ, места общественного питания, общественный транспорт, предприятия торговли, концерты, кинотеатры, культурно-массовые и спортивные мероприятия,  недостаточные темпы иммунизации населения города Екатеринбург против гриппа, низкую культуру населения в отношении использования средств индивидуальной защиты (маски и пр.), несоблюдение гражданами мер неспецифической профилактики (социальное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>, посещение работы и мест скопления людей при наличии симптомов ОРВИ) способствует распространению ОРИ</w:t>
      </w:r>
      <w:r w:rsidR="00A50DB0" w:rsidRPr="00C81645">
        <w:rPr>
          <w:rFonts w:ascii="Times New Roman" w:hAnsi="Times New Roman" w:cs="Times New Roman"/>
          <w:sz w:val="24"/>
          <w:szCs w:val="24"/>
        </w:rPr>
        <w:t>, гриппа и пневмонии</w:t>
      </w:r>
      <w:r w:rsidRPr="00C81645">
        <w:rPr>
          <w:rFonts w:ascii="Times New Roman" w:hAnsi="Times New Roman" w:cs="Times New Roman"/>
          <w:sz w:val="24"/>
          <w:szCs w:val="24"/>
        </w:rPr>
        <w:t xml:space="preserve"> среди населения и формированию групповой заболеваемости в организованных коллективах</w:t>
      </w:r>
      <w:r w:rsidR="00A50DB0" w:rsidRPr="00C81645">
        <w:rPr>
          <w:rFonts w:ascii="Times New Roman" w:hAnsi="Times New Roman" w:cs="Times New Roman"/>
          <w:sz w:val="24"/>
          <w:szCs w:val="24"/>
        </w:rPr>
        <w:t>, в т.ч. детских</w:t>
      </w:r>
      <w:r w:rsidRPr="00C81645">
        <w:rPr>
          <w:rFonts w:ascii="Times New Roman" w:hAnsi="Times New Roman" w:cs="Times New Roman"/>
          <w:sz w:val="24"/>
          <w:szCs w:val="24"/>
        </w:rPr>
        <w:t>.</w:t>
      </w:r>
    </w:p>
    <w:p w:rsidR="00397C4E" w:rsidRPr="00C81645" w:rsidRDefault="00397C4E" w:rsidP="00397C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1645">
        <w:rPr>
          <w:rFonts w:ascii="Times New Roman" w:hAnsi="Times New Roman" w:cs="Times New Roman"/>
          <w:sz w:val="24"/>
          <w:szCs w:val="24"/>
        </w:rPr>
        <w:t>о состоянию на 04.12.2025г. всего по г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81645">
        <w:rPr>
          <w:rFonts w:ascii="Times New Roman" w:hAnsi="Times New Roman" w:cs="Times New Roman"/>
          <w:sz w:val="24"/>
          <w:szCs w:val="24"/>
        </w:rPr>
        <w:t>катеринбургу выполнение плана прививок против гриппа составило  83,2% (</w:t>
      </w:r>
      <w:r w:rsidRPr="00C81645">
        <w:rPr>
          <w:rFonts w:ascii="Times New Roman" w:eastAsia="Calibri" w:hAnsi="Times New Roman" w:cs="Times New Roman"/>
          <w:sz w:val="24"/>
          <w:szCs w:val="24"/>
        </w:rPr>
        <w:t>привито 931822 из 1120370 человек по плану).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 анализе ежегодно проводимой  оценки эпидемиологической эффективности вакцинации против гриппа было установлено, что индекс эпидемиологический эффективности в г.Екатеринбурге с 2015г. среди взрослых не составлял менее 70%, детей – менее 90%.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ЦЕО Управления Роспотребнадзора по Свердловской области информирует: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СогласноФедерального закона от 30 марта 1999 года № 52-ФЗ "О санитарно-эпидемиологическом благополучии населения"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- Статья 10. Обязанности граждан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обязаны: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здоровье, гигиеническом воспитании и об обучении своих детей;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2) Согласно 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закон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17.09.1998 N 157-ФЗ "Об иммунопрофилактике инфекционных болезней"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(о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сновной документ, устанавливающий правовые основы государственной политики в области иммунопрофилактики инфекционных болезней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):</w:t>
      </w:r>
    </w:p>
    <w:p w:rsidR="009A3C3E" w:rsidRPr="00C81645" w:rsidRDefault="009A3C3E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ч. 2. Ст5  Отсутствие профилактических прививок влечёт, в т.ч.: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9A3C3E" w:rsidRPr="00C81645" w:rsidRDefault="009A3C3E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ч. 3. Ст. 5 ФЗ №157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П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 осуществлении иммунопрофилактики граждане обязаны: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выполнять предписания медицинских работников;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письменной форме подтверждать отказ от профилактических прививок.</w:t>
      </w:r>
    </w:p>
    <w:p w:rsidR="00EF1269" w:rsidRPr="00C81645" w:rsidRDefault="00875E16" w:rsidP="00AF0E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r w:rsidR="00C8164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г.Екатеринбурге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вакцинация </w:t>
      </w:r>
      <w:r w:rsidR="00EA07D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(в т.ч. против гриппа и пневмонии) 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проводится в соответствии с </w:t>
      </w:r>
      <w:hyperlink r:id="rId5" w:history="1">
        <w:r w:rsidR="006E42B5" w:rsidRPr="00C81645">
          <w:rPr>
            <w:rStyle w:val="aa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Национальным календарем профилактических прививок</w:t>
        </w:r>
      </w:hyperlink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утвержденным Приказом министерства здравоохранения Российской Федерации</w:t>
      </w:r>
      <w:r w:rsidR="00C8253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06 декабря 2021 г. № 1122н «</w:t>
      </w:r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 </w:t>
      </w:r>
      <w:hyperlink r:id="rId6" w:anchor="6540IN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национального календаря профилактических прививок</w:t>
        </w:r>
      </w:hyperlink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hyperlink r:id="rId7" w:anchor="6560IO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календаря профилактических прививок по эпидемическим показаниям</w:t>
        </w:r>
      </w:hyperlink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и </w:t>
      </w:r>
      <w:hyperlink r:id="rId8" w:anchor="6580IP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порядка проведения профилактических прививок</w:t>
        </w:r>
      </w:hyperlink>
      <w:r w:rsidR="00C8253C" w:rsidRPr="00C81645">
        <w:rPr>
          <w:rFonts w:ascii="Times New Roman" w:hAnsi="Times New Roman" w:cs="Times New Roman"/>
          <w:sz w:val="24"/>
          <w:szCs w:val="24"/>
        </w:rPr>
        <w:t>»</w:t>
      </w:r>
      <w:r w:rsidR="00C81645" w:rsidRPr="00C81645">
        <w:rPr>
          <w:rFonts w:ascii="Times New Roman" w:hAnsi="Times New Roman" w:cs="Times New Roman"/>
          <w:sz w:val="24"/>
          <w:szCs w:val="24"/>
        </w:rPr>
        <w:t>, Региональным календарём профилактических прививок (утвержден Министерством здравоохранения Свердловской области от 1 ноября 2017 года N 1895-п и Управлением Федеральной службы по надзору в сфере защиты прав потребителей и благополучия человека по Свердловской области от 1 ноября 2017 года N 01-01-01-01/393).</w:t>
      </w:r>
    </w:p>
    <w:p w:rsidR="00F921F0" w:rsidRPr="00C81645" w:rsidRDefault="00F921F0" w:rsidP="00F92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Постановлением Главного государственного санитарного врача по Свердловской области от 14 августа 2025г. №05-24/1 «О проведении профилактических прививок против гриппа в Свердловской области в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предэпидемический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период 2025-2026 г.г.» утверждены сроки прививочной кампании против гриппа: </w:t>
      </w:r>
    </w:p>
    <w:p w:rsidR="00F921F0" w:rsidRPr="00C81645" w:rsidRDefault="00F921F0" w:rsidP="00F92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- в течение 4-х недель с момента поступления вакцины в Свердловскую область для иммунизации контингентов, включенных в национальный календарь профилактических прививок (в т.ч. </w:t>
      </w:r>
      <w:r w:rsidR="00C81645" w:rsidRPr="00C8164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6 месяцев, учащиеся 1 - 11 классов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F921F0" w:rsidRPr="00C81645" w:rsidRDefault="00F921F0" w:rsidP="00F921F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>-  с 1 сентября 2025г. по 1 ноября 2025г. для контингентов, подлежащих иммунизации с целью обеспечения эпидемиологического благополучия.</w:t>
      </w:r>
    </w:p>
    <w:p w:rsidR="00875E16" w:rsidRPr="00C81645" w:rsidRDefault="00EB7A42" w:rsidP="00F921F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Непривитые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лица </w:t>
      </w:r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(у которых отсутствует </w:t>
      </w:r>
      <w:proofErr w:type="spellStart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поствакцинацльный</w:t>
      </w:r>
      <w:proofErr w:type="spellEnd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иммунитет) могут явиться потенциальными источниками инфекции  и создают угрозу возникновения и распространения инфекционного заболевания, представляющего опасность для окружающих. </w:t>
      </w:r>
    </w:p>
    <w:p w:rsidR="00875E16" w:rsidRPr="00C81645" w:rsidRDefault="00875E16" w:rsidP="00AF0E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целях  сопротивления распространению инфекции в популяции необходимо формирование популяционного иммунитета. Это приводит к образованию непрямого механизма защиты коллектива даже для тех, у кого иммунитета еще нет. Когда у достаточного количества людей формируется иммунитет против определенного инфекционного заболевания (путем вакцинации или после перенесенной инфекции), болезни становится намного сложнее распространяться в популяции. </w:t>
      </w:r>
    </w:p>
    <w:p w:rsidR="00C5367D" w:rsidRPr="00C81645" w:rsidRDefault="009533FB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hAnsi="Times New Roman" w:cs="Times New Roman"/>
          <w:sz w:val="24"/>
          <w:szCs w:val="24"/>
        </w:rPr>
        <w:t>На основании</w:t>
      </w:r>
      <w:r w:rsidR="00594EDA" w:rsidRPr="00C81645">
        <w:rPr>
          <w:rFonts w:ascii="Times New Roman" w:hAnsi="Times New Roman" w:cs="Times New Roman"/>
          <w:sz w:val="24"/>
          <w:szCs w:val="24"/>
        </w:rPr>
        <w:t>СанПиН 3.3686-21 "Санитарно-эпидемиологические требования по профилактике инфекционных болезней"</w:t>
      </w:r>
      <w:r w:rsidR="00C85136" w:rsidRPr="00C81645">
        <w:rPr>
          <w:rFonts w:ascii="Times New Roman" w:hAnsi="Times New Roman" w:cs="Times New Roman"/>
          <w:sz w:val="24"/>
          <w:szCs w:val="24"/>
        </w:rPr>
        <w:t xml:space="preserve"> в организованных детских коллективах организуются и проводятся следующие </w:t>
      </w:r>
      <w:r w:rsidR="006E42B5" w:rsidRPr="00C81645">
        <w:rPr>
          <w:rFonts w:ascii="Times New Roman" w:hAnsi="Times New Roman" w:cs="Times New Roman"/>
          <w:sz w:val="24"/>
          <w:szCs w:val="24"/>
        </w:rPr>
        <w:t xml:space="preserve">противоэпидемические </w:t>
      </w:r>
      <w:r w:rsidR="00C85136" w:rsidRPr="00C81645">
        <w:rPr>
          <w:rFonts w:ascii="Times New Roman" w:hAnsi="Times New Roman" w:cs="Times New Roman"/>
          <w:sz w:val="24"/>
          <w:szCs w:val="24"/>
        </w:rPr>
        <w:t>мероприятия</w:t>
      </w:r>
      <w:r w:rsidR="009A5A63" w:rsidRPr="00C81645">
        <w:rPr>
          <w:rFonts w:ascii="Times New Roman" w:hAnsi="Times New Roman" w:cs="Times New Roman"/>
          <w:sz w:val="24"/>
          <w:szCs w:val="24"/>
        </w:rPr>
        <w:t>при реги</w:t>
      </w:r>
      <w:r w:rsidR="00740B8A">
        <w:rPr>
          <w:rFonts w:ascii="Times New Roman" w:hAnsi="Times New Roman" w:cs="Times New Roman"/>
          <w:sz w:val="24"/>
          <w:szCs w:val="24"/>
        </w:rPr>
        <w:t>ст</w:t>
      </w:r>
      <w:r w:rsidR="009A5A63" w:rsidRPr="00C81645">
        <w:rPr>
          <w:rFonts w:ascii="Times New Roman" w:hAnsi="Times New Roman" w:cs="Times New Roman"/>
          <w:sz w:val="24"/>
          <w:szCs w:val="24"/>
        </w:rPr>
        <w:t xml:space="preserve">рации случаев </w:t>
      </w:r>
      <w:r w:rsidR="005522B4" w:rsidRPr="00C81645">
        <w:rPr>
          <w:rFonts w:ascii="Times New Roman" w:hAnsi="Times New Roman" w:cs="Times New Roman"/>
          <w:sz w:val="24"/>
          <w:szCs w:val="24"/>
        </w:rPr>
        <w:t>ОРВИ</w:t>
      </w:r>
      <w:r w:rsidR="006E42B5" w:rsidRPr="00C81645">
        <w:rPr>
          <w:rFonts w:ascii="Times New Roman" w:hAnsi="Times New Roman" w:cs="Times New Roman"/>
          <w:sz w:val="24"/>
          <w:szCs w:val="24"/>
        </w:rPr>
        <w:t xml:space="preserve"> и гриппа</w:t>
      </w:r>
      <w:r w:rsidR="00C85136" w:rsidRPr="00C81645">
        <w:rPr>
          <w:rFonts w:ascii="Times New Roman" w:hAnsi="Times New Roman" w:cs="Times New Roman"/>
          <w:sz w:val="24"/>
          <w:szCs w:val="24"/>
        </w:rPr>
        <w:t>: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ограничений на проведение массовых мероприятий в коллективах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ежедневный осмотр детей, общавшихся с больным гриппом и ОРИ, в течение 7 дней после изоляции последнего больного гриппом и ОРИ с обязательной термометрией 2 раза в день и осмотром зева</w:t>
      </w:r>
    </w:p>
    <w:p w:rsidR="00C5367D" w:rsidRPr="00C81645" w:rsidRDefault="00C85136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 з</w:t>
      </w:r>
      <w:r w:rsidR="00C5367D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апрет приема новых детей и перевод в другие коллективы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85136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масочного режима для персонала групп</w:t>
      </w:r>
      <w:r w:rsidR="00C85136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/классов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установленным медицинским наблюдением (со сменой масок каждые 3 - 4 часа работы)</w:t>
      </w:r>
    </w:p>
    <w:p w:rsidR="009533FB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-проведение экстренной неспецифической профилактики контактным лицам</w:t>
      </w:r>
      <w:r w:rsidR="00680FF1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136" w:rsidRDefault="00C85136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более 20% детей, заболевших ОР</w:t>
      </w:r>
      <w:r w:rsidR="00F90D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списочного состава группы/класса в т.ч. проводится временное приостановление учебного процесса в группе/классе сроком на 7 дней.</w:t>
      </w:r>
    </w:p>
    <w:p w:rsidR="00A2767E" w:rsidRDefault="00A2767E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осложнении эпидемиологической ситуации проводятся дополнительные противоэпидемические мероприятия, направленные на недопущение распространения инфекций, в том числе разобщение, временный </w:t>
      </w:r>
      <w:r w:rsidRPr="00A2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отказе в приеме граждан в образовательные организации при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прививок.</w:t>
      </w:r>
    </w:p>
    <w:p w:rsidR="00E71AAE" w:rsidRPr="00C81645" w:rsidRDefault="00E71AAE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усиления противоэпидемических мероприятий для предупреждения дальнейшего распространения заболеваний среди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учащихся</w:t>
      </w:r>
      <w:bookmarkStart w:id="0" w:name="_GoBack"/>
      <w:bookmarkEnd w:id="0"/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сотрудников образовательного учреждения, в соответствии с требованиями нормативных документов, устанавливающих  обязанность  по их соблюдению, юридическим лицом  должны быть организованы  и обеспечены  противоэпидемические мероприятия, предусмотренные действующим законодательством в объеме, достаточном для  предупреждения дальнейшего распространения инфекционного заболевания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грипп), представля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опасность для окружающих.</w:t>
      </w:r>
    </w:p>
    <w:p w:rsidR="00A50DB0" w:rsidRPr="00C81645" w:rsidRDefault="00A50DB0" w:rsidP="00AF0E88">
      <w:pPr>
        <w:widowControl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Отказ от проведения противоэпидемических мероприятий (в т.ч. по </w:t>
      </w:r>
      <w:proofErr w:type="spellStart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недопуску</w:t>
      </w:r>
      <w:proofErr w:type="spellEnd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образовательное учреждение</w:t>
      </w:r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заболевших лиц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) создает угрозу здоровью и может способствовать возникновению и распространению инфекционного заболевания (</w:t>
      </w:r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 т.ч. гриппа</w:t>
      </w:r>
      <w:r w:rsidR="009A5A63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пневмонии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), а также может повлечь привлечение к административной (ч.1 ст. 6.3 КоАП РФ, 19.4 КоАП РФ) или 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уголовной (часть 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 ст. 236 УК РФ – лишение свободы до 2 лет) ответственности.</w:t>
      </w:r>
    </w:p>
    <w:p w:rsidR="00A50DB0" w:rsidRPr="00C81645" w:rsidRDefault="00A50DB0" w:rsidP="00AF0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ч.1 ст. 6.3 КоАП РФ,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hyperlink r:id="rId9" w:history="1">
        <w:r w:rsidRPr="00C81645">
          <w:rPr>
            <w:rFonts w:ascii="Times New Roman" w:eastAsia="Calibri" w:hAnsi="Times New Roman" w:cs="Times New Roman"/>
            <w:sz w:val="24"/>
            <w:szCs w:val="24"/>
          </w:rPr>
          <w:t>правил</w:t>
        </w:r>
      </w:hyperlink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и гигиенических нормативов, невыполнении санитарно-гигиенических и противоэпидемических мероприятий, </w:t>
      </w:r>
      <w:r w:rsidR="00C85136" w:rsidRPr="00C81645">
        <w:rPr>
          <w:rFonts w:ascii="Times New Roman" w:eastAsia="Calibri" w:hAnsi="Times New Roman" w:cs="Times New Roman"/>
          <w:sz w:val="24"/>
          <w:szCs w:val="24"/>
        </w:rPr>
        <w:t>в</w:t>
      </w:r>
      <w:r w:rsidRPr="00C81645">
        <w:rPr>
          <w:rFonts w:ascii="Times New Roman" w:eastAsia="Calibri" w:hAnsi="Times New Roman" w:cs="Times New Roman"/>
          <w:sz w:val="24"/>
          <w:szCs w:val="24"/>
        </w:rPr>
        <w:t>лечет предупреждение или наложение административного штрафа на граждан в размере от ста до пятисот рублей, на должностных лиц - от пятисот до тысячи рублей; на лиц, осуществляющих предпринимательскую деятельность без образования юридического лица, - от пятисот до одной тысячи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:rsidR="00C85136" w:rsidRPr="00C81645" w:rsidRDefault="000A0E57" w:rsidP="000A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>Основные принцип</w:t>
      </w:r>
      <w:r w:rsidR="0038143D" w:rsidRPr="00C81645">
        <w:rPr>
          <w:rFonts w:ascii="Times New Roman" w:eastAsia="Calibri" w:hAnsi="Times New Roman" w:cs="Times New Roman"/>
          <w:sz w:val="24"/>
          <w:szCs w:val="24"/>
        </w:rPr>
        <w:t>ы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профилактики ОРИ </w:t>
      </w:r>
      <w:r w:rsidR="00EA07DC" w:rsidRPr="00C81645">
        <w:rPr>
          <w:rFonts w:ascii="Times New Roman" w:eastAsia="Calibri" w:hAnsi="Times New Roman" w:cs="Times New Roman"/>
          <w:sz w:val="24"/>
          <w:szCs w:val="24"/>
        </w:rPr>
        <w:t>(</w:t>
      </w:r>
      <w:r w:rsidR="00397C4E">
        <w:rPr>
          <w:rFonts w:ascii="Times New Roman" w:eastAsia="Calibri" w:hAnsi="Times New Roman" w:cs="Times New Roman"/>
          <w:sz w:val="24"/>
          <w:szCs w:val="24"/>
        </w:rPr>
        <w:t xml:space="preserve">в т.ч. </w:t>
      </w:r>
      <w:r w:rsidR="00EA07DC" w:rsidRPr="00C81645">
        <w:rPr>
          <w:rFonts w:ascii="Times New Roman" w:eastAsia="Calibri" w:hAnsi="Times New Roman" w:cs="Times New Roman"/>
          <w:sz w:val="24"/>
          <w:szCs w:val="24"/>
        </w:rPr>
        <w:t xml:space="preserve">гриппа) </w:t>
      </w:r>
      <w:r w:rsidRPr="00C81645">
        <w:rPr>
          <w:rFonts w:ascii="Times New Roman" w:eastAsia="Calibri" w:hAnsi="Times New Roman" w:cs="Times New Roman"/>
          <w:sz w:val="24"/>
          <w:szCs w:val="24"/>
        </w:rPr>
        <w:t>и пневмонии:</w:t>
      </w:r>
    </w:p>
    <w:p w:rsidR="00EA07DC" w:rsidRPr="00C81645" w:rsidRDefault="00EA07DC" w:rsidP="00EA0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- вакцинация против гриппа 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>(ежегодно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, в т.ч. </w:t>
      </w:r>
      <w:r w:rsidR="00C81645" w:rsidRPr="00C8164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6 месяцев, учащиеся 1 - 11 классов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81645">
        <w:rPr>
          <w:rFonts w:ascii="Times New Roman" w:eastAsia="Calibri" w:hAnsi="Times New Roman" w:cs="Times New Roman"/>
          <w:sz w:val="24"/>
          <w:szCs w:val="24"/>
        </w:rPr>
        <w:t>и пневмонии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 (в т.ч. дети с 2 месяцев)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>,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подлежащих лиц</w:t>
      </w:r>
    </w:p>
    <w:p w:rsidR="009A5A63" w:rsidRPr="00C81645" w:rsidRDefault="000A0E57" w:rsidP="000A0E5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м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инимизировать посещения мест массового скопления людей в период неблагополучия по ОРИ</w:t>
      </w:r>
      <w:r w:rsidR="009A5A63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и пневмонии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н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 контактировать с заболевшими людьми 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т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щательно и часто мыть руки с мылом, по возможности использовать кожный антисептик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ч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аще проветривать помещение, мыть контактные поверхности (ручки, поверхности столов и пр.), в т.ч. с использованием дезинфицирующих средств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в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ести ЗОЖ, проводить закаливание, не допускать </w:t>
      </w:r>
      <w:proofErr w:type="spellStart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перохлаждения</w:t>
      </w:r>
      <w:proofErr w:type="spellEnd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принимать по показаниям витамины</w:t>
      </w:r>
    </w:p>
    <w:p w:rsidR="00C81645" w:rsidRPr="00C81645" w:rsidRDefault="000A0E57" w:rsidP="000A0E5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при возникновении признаков респираторного заболевания не посещать организов</w:t>
      </w:r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</w:t>
      </w: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нные коллективы (не допускать заболевших детей), места массового скопления людей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обратиться в лечебно – профилактическую организацию.</w:t>
      </w:r>
    </w:p>
    <w:p w:rsidR="00875E16" w:rsidRPr="00C81645" w:rsidRDefault="00875E16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D06" w:rsidRPr="00C81645" w:rsidRDefault="00CA3D06" w:rsidP="00875E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ACB" w:rsidRPr="00C81645" w:rsidRDefault="00C73ACB" w:rsidP="00066F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D78" w:rsidRPr="00C81645" w:rsidRDefault="009C1DF8" w:rsidP="00A50DB0">
      <w:pPr>
        <w:tabs>
          <w:tab w:val="left" w:pos="4662"/>
        </w:tabs>
        <w:rPr>
          <w:rFonts w:ascii="Times New Roman" w:hAnsi="Times New Roman" w:cs="Times New Roman"/>
          <w:sz w:val="24"/>
          <w:szCs w:val="24"/>
        </w:rPr>
      </w:pPr>
    </w:p>
    <w:sectPr w:rsidR="007D7D78" w:rsidRPr="00C81645" w:rsidSect="00C81645">
      <w:pgSz w:w="11906" w:h="16838"/>
      <w:pgMar w:top="720" w:right="720" w:bottom="720" w:left="720" w:header="720" w:footer="90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45F"/>
    <w:multiLevelType w:val="hybridMultilevel"/>
    <w:tmpl w:val="4858BB8C"/>
    <w:lvl w:ilvl="0" w:tplc="7B9462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AA31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144C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64BB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E264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BCA12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30ED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26BE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7C80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0F65DF4"/>
    <w:multiLevelType w:val="hybridMultilevel"/>
    <w:tmpl w:val="A5F4F3F4"/>
    <w:lvl w:ilvl="0" w:tplc="5DD2DD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770D89"/>
    <w:multiLevelType w:val="hybridMultilevel"/>
    <w:tmpl w:val="6734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250C1"/>
    <w:multiLevelType w:val="hybridMultilevel"/>
    <w:tmpl w:val="2E24A2FE"/>
    <w:lvl w:ilvl="0" w:tplc="8FDA0708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21947D6"/>
    <w:multiLevelType w:val="hybridMultilevel"/>
    <w:tmpl w:val="25C2F11A"/>
    <w:lvl w:ilvl="0" w:tplc="03A08D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EE16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8848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C01C0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620C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037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A6F8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E0FEB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468A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452127F"/>
    <w:multiLevelType w:val="hybridMultilevel"/>
    <w:tmpl w:val="8410C698"/>
    <w:lvl w:ilvl="0" w:tplc="35DEFAA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182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0C3A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53A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6BE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8271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8E2F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412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E7D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AC770D"/>
    <w:multiLevelType w:val="hybridMultilevel"/>
    <w:tmpl w:val="E88C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36F9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4C4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4F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4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FA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E3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E3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C36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6D53DD"/>
    <w:multiLevelType w:val="hybridMultilevel"/>
    <w:tmpl w:val="325EC6C4"/>
    <w:lvl w:ilvl="0" w:tplc="EE10968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6F9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4C4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4F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4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FA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E3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E3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C36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C480441"/>
    <w:multiLevelType w:val="hybridMultilevel"/>
    <w:tmpl w:val="615213AA"/>
    <w:lvl w:ilvl="0" w:tplc="DADE165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2C440F5"/>
    <w:multiLevelType w:val="hybridMultilevel"/>
    <w:tmpl w:val="C42C88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F323A"/>
    <w:multiLevelType w:val="hybridMultilevel"/>
    <w:tmpl w:val="25D01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D97977"/>
    <w:multiLevelType w:val="hybridMultilevel"/>
    <w:tmpl w:val="32DC7B2A"/>
    <w:lvl w:ilvl="0" w:tplc="62FA8F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10EF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B0D7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1ADD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74F8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06CC1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FC036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68D2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DEE1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4CD84B1F"/>
    <w:multiLevelType w:val="hybridMultilevel"/>
    <w:tmpl w:val="528E93CA"/>
    <w:lvl w:ilvl="0" w:tplc="31BECB7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BED5D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464B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9CA83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1014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282A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C42F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043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1070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52542211"/>
    <w:multiLevelType w:val="hybridMultilevel"/>
    <w:tmpl w:val="1A6C1D70"/>
    <w:lvl w:ilvl="0" w:tplc="B288A4E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78E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A0E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85A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657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A215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A637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610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8BA6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7953C3B"/>
    <w:multiLevelType w:val="hybridMultilevel"/>
    <w:tmpl w:val="CD0E12D0"/>
    <w:lvl w:ilvl="0" w:tplc="E21CDBF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5D9A1A28"/>
    <w:multiLevelType w:val="hybridMultilevel"/>
    <w:tmpl w:val="03B0DCFA"/>
    <w:lvl w:ilvl="0" w:tplc="F9C47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340616E"/>
    <w:multiLevelType w:val="hybridMultilevel"/>
    <w:tmpl w:val="34C609A8"/>
    <w:lvl w:ilvl="0" w:tplc="D90A08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E93BC9"/>
    <w:multiLevelType w:val="hybridMultilevel"/>
    <w:tmpl w:val="A6A2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32F73"/>
    <w:multiLevelType w:val="hybridMultilevel"/>
    <w:tmpl w:val="6AA22FB0"/>
    <w:lvl w:ilvl="0" w:tplc="EE365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82A7303"/>
    <w:multiLevelType w:val="hybridMultilevel"/>
    <w:tmpl w:val="3586DC52"/>
    <w:lvl w:ilvl="0" w:tplc="AFEC63F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2735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2DC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614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8275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8BD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CA7C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8EA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8174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B8F1112"/>
    <w:multiLevelType w:val="hybridMultilevel"/>
    <w:tmpl w:val="2766F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8"/>
  </w:num>
  <w:num w:numId="5">
    <w:abstractNumId w:val="8"/>
  </w:num>
  <w:num w:numId="6">
    <w:abstractNumId w:val="3"/>
  </w:num>
  <w:num w:numId="7">
    <w:abstractNumId w:val="15"/>
  </w:num>
  <w:num w:numId="8">
    <w:abstractNumId w:val="17"/>
  </w:num>
  <w:num w:numId="9">
    <w:abstractNumId w:val="9"/>
  </w:num>
  <w:num w:numId="10">
    <w:abstractNumId w:val="10"/>
  </w:num>
  <w:num w:numId="11">
    <w:abstractNumId w:val="1"/>
  </w:num>
  <w:num w:numId="12">
    <w:abstractNumId w:val="20"/>
  </w:num>
  <w:num w:numId="13">
    <w:abstractNumId w:val="4"/>
  </w:num>
  <w:num w:numId="14">
    <w:abstractNumId w:val="0"/>
  </w:num>
  <w:num w:numId="15">
    <w:abstractNumId w:val="12"/>
  </w:num>
  <w:num w:numId="16">
    <w:abstractNumId w:val="11"/>
  </w:num>
  <w:num w:numId="17">
    <w:abstractNumId w:val="7"/>
  </w:num>
  <w:num w:numId="18">
    <w:abstractNumId w:val="5"/>
  </w:num>
  <w:num w:numId="19">
    <w:abstractNumId w:val="13"/>
  </w:num>
  <w:num w:numId="20">
    <w:abstractNumId w:val="1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84E0C"/>
    <w:rsid w:val="00016BF4"/>
    <w:rsid w:val="000279F4"/>
    <w:rsid w:val="00051464"/>
    <w:rsid w:val="00056C52"/>
    <w:rsid w:val="00061A3E"/>
    <w:rsid w:val="00062932"/>
    <w:rsid w:val="000631EE"/>
    <w:rsid w:val="00065EA8"/>
    <w:rsid w:val="00066F7A"/>
    <w:rsid w:val="000751A7"/>
    <w:rsid w:val="000752AF"/>
    <w:rsid w:val="000A00EF"/>
    <w:rsid w:val="000A0E57"/>
    <w:rsid w:val="000A53DF"/>
    <w:rsid w:val="000B41AE"/>
    <w:rsid w:val="000B4371"/>
    <w:rsid w:val="000B4DF8"/>
    <w:rsid w:val="000C300C"/>
    <w:rsid w:val="000D21FD"/>
    <w:rsid w:val="000F0B31"/>
    <w:rsid w:val="00102D0F"/>
    <w:rsid w:val="00121FDF"/>
    <w:rsid w:val="00122B33"/>
    <w:rsid w:val="00130B5C"/>
    <w:rsid w:val="00141B1A"/>
    <w:rsid w:val="00154744"/>
    <w:rsid w:val="001823F4"/>
    <w:rsid w:val="0018562F"/>
    <w:rsid w:val="0019536E"/>
    <w:rsid w:val="001C592A"/>
    <w:rsid w:val="001D26E4"/>
    <w:rsid w:val="001D42E5"/>
    <w:rsid w:val="001E1DAC"/>
    <w:rsid w:val="002251BC"/>
    <w:rsid w:val="00232EB5"/>
    <w:rsid w:val="002354D5"/>
    <w:rsid w:val="00242C5E"/>
    <w:rsid w:val="00243FD4"/>
    <w:rsid w:val="00245434"/>
    <w:rsid w:val="00265350"/>
    <w:rsid w:val="00266848"/>
    <w:rsid w:val="002811A4"/>
    <w:rsid w:val="002870D1"/>
    <w:rsid w:val="00290594"/>
    <w:rsid w:val="002A349E"/>
    <w:rsid w:val="002B63D0"/>
    <w:rsid w:val="002C5870"/>
    <w:rsid w:val="002F3A1F"/>
    <w:rsid w:val="002F3D3D"/>
    <w:rsid w:val="002F5043"/>
    <w:rsid w:val="00306256"/>
    <w:rsid w:val="00310F6F"/>
    <w:rsid w:val="00324399"/>
    <w:rsid w:val="003249A2"/>
    <w:rsid w:val="00324D0B"/>
    <w:rsid w:val="00350A07"/>
    <w:rsid w:val="003518ED"/>
    <w:rsid w:val="0038143D"/>
    <w:rsid w:val="00391E20"/>
    <w:rsid w:val="00397C4E"/>
    <w:rsid w:val="003A49E0"/>
    <w:rsid w:val="003C26F5"/>
    <w:rsid w:val="003C41FD"/>
    <w:rsid w:val="003F197E"/>
    <w:rsid w:val="004042DC"/>
    <w:rsid w:val="00405BEF"/>
    <w:rsid w:val="00415B69"/>
    <w:rsid w:val="004325CF"/>
    <w:rsid w:val="00433536"/>
    <w:rsid w:val="0043417A"/>
    <w:rsid w:val="0043472C"/>
    <w:rsid w:val="00443063"/>
    <w:rsid w:val="00443661"/>
    <w:rsid w:val="00451EB7"/>
    <w:rsid w:val="0045486B"/>
    <w:rsid w:val="00455EA0"/>
    <w:rsid w:val="00460820"/>
    <w:rsid w:val="00464CF8"/>
    <w:rsid w:val="00475E93"/>
    <w:rsid w:val="004B3D6A"/>
    <w:rsid w:val="004C255F"/>
    <w:rsid w:val="004C6B5B"/>
    <w:rsid w:val="004D125A"/>
    <w:rsid w:val="004E0F27"/>
    <w:rsid w:val="004E2ADA"/>
    <w:rsid w:val="004F3F46"/>
    <w:rsid w:val="004F43B0"/>
    <w:rsid w:val="004F6B19"/>
    <w:rsid w:val="00504740"/>
    <w:rsid w:val="00507E59"/>
    <w:rsid w:val="00512960"/>
    <w:rsid w:val="00512B47"/>
    <w:rsid w:val="00512D25"/>
    <w:rsid w:val="00520B2C"/>
    <w:rsid w:val="00523006"/>
    <w:rsid w:val="00531864"/>
    <w:rsid w:val="00532DB6"/>
    <w:rsid w:val="005522B4"/>
    <w:rsid w:val="00574AB9"/>
    <w:rsid w:val="00594EDA"/>
    <w:rsid w:val="0059531E"/>
    <w:rsid w:val="005E6749"/>
    <w:rsid w:val="00601EB0"/>
    <w:rsid w:val="00603518"/>
    <w:rsid w:val="00623AFF"/>
    <w:rsid w:val="006264EE"/>
    <w:rsid w:val="00643CEB"/>
    <w:rsid w:val="00655902"/>
    <w:rsid w:val="006561F2"/>
    <w:rsid w:val="0066234B"/>
    <w:rsid w:val="00665682"/>
    <w:rsid w:val="00680FF1"/>
    <w:rsid w:val="00690665"/>
    <w:rsid w:val="006B1C21"/>
    <w:rsid w:val="006B22B5"/>
    <w:rsid w:val="006B2E7C"/>
    <w:rsid w:val="006C633E"/>
    <w:rsid w:val="006D4697"/>
    <w:rsid w:val="006D7008"/>
    <w:rsid w:val="006E42B5"/>
    <w:rsid w:val="006F4F1C"/>
    <w:rsid w:val="006F74A5"/>
    <w:rsid w:val="00733C66"/>
    <w:rsid w:val="0074091B"/>
    <w:rsid w:val="00740B8A"/>
    <w:rsid w:val="00741ECD"/>
    <w:rsid w:val="007512F5"/>
    <w:rsid w:val="007631AA"/>
    <w:rsid w:val="00765C43"/>
    <w:rsid w:val="00773CDB"/>
    <w:rsid w:val="00777472"/>
    <w:rsid w:val="0078163B"/>
    <w:rsid w:val="007A20ED"/>
    <w:rsid w:val="007C4576"/>
    <w:rsid w:val="007E3EB8"/>
    <w:rsid w:val="007F448D"/>
    <w:rsid w:val="007F60C6"/>
    <w:rsid w:val="007F63DB"/>
    <w:rsid w:val="008021AD"/>
    <w:rsid w:val="00814960"/>
    <w:rsid w:val="008175B8"/>
    <w:rsid w:val="00817DE2"/>
    <w:rsid w:val="00841059"/>
    <w:rsid w:val="00843FC5"/>
    <w:rsid w:val="008465FF"/>
    <w:rsid w:val="00850102"/>
    <w:rsid w:val="00861148"/>
    <w:rsid w:val="00861D0C"/>
    <w:rsid w:val="00875E16"/>
    <w:rsid w:val="008835A9"/>
    <w:rsid w:val="00884E0C"/>
    <w:rsid w:val="00885F55"/>
    <w:rsid w:val="008B5781"/>
    <w:rsid w:val="008C1916"/>
    <w:rsid w:val="008C64FD"/>
    <w:rsid w:val="008D22DE"/>
    <w:rsid w:val="00904327"/>
    <w:rsid w:val="00916562"/>
    <w:rsid w:val="00937C49"/>
    <w:rsid w:val="00942556"/>
    <w:rsid w:val="0094641F"/>
    <w:rsid w:val="009533FB"/>
    <w:rsid w:val="00960E8F"/>
    <w:rsid w:val="009844C0"/>
    <w:rsid w:val="00987ECE"/>
    <w:rsid w:val="00992211"/>
    <w:rsid w:val="009A3C3E"/>
    <w:rsid w:val="009A5A63"/>
    <w:rsid w:val="009C1DF8"/>
    <w:rsid w:val="009D10D8"/>
    <w:rsid w:val="009D261E"/>
    <w:rsid w:val="009E0B04"/>
    <w:rsid w:val="009F2B32"/>
    <w:rsid w:val="00A05A24"/>
    <w:rsid w:val="00A11114"/>
    <w:rsid w:val="00A2369A"/>
    <w:rsid w:val="00A2767E"/>
    <w:rsid w:val="00A32207"/>
    <w:rsid w:val="00A50DB0"/>
    <w:rsid w:val="00A52491"/>
    <w:rsid w:val="00A62AC1"/>
    <w:rsid w:val="00A731E6"/>
    <w:rsid w:val="00A942F6"/>
    <w:rsid w:val="00AF0E88"/>
    <w:rsid w:val="00AF1A00"/>
    <w:rsid w:val="00AF55BD"/>
    <w:rsid w:val="00B10929"/>
    <w:rsid w:val="00B348FC"/>
    <w:rsid w:val="00B4421F"/>
    <w:rsid w:val="00B44B0D"/>
    <w:rsid w:val="00B4510C"/>
    <w:rsid w:val="00B62B72"/>
    <w:rsid w:val="00B64635"/>
    <w:rsid w:val="00B73E55"/>
    <w:rsid w:val="00B80FD1"/>
    <w:rsid w:val="00B843B2"/>
    <w:rsid w:val="00B856F7"/>
    <w:rsid w:val="00B96C40"/>
    <w:rsid w:val="00BC0498"/>
    <w:rsid w:val="00BE4CA7"/>
    <w:rsid w:val="00BF4550"/>
    <w:rsid w:val="00C15CEB"/>
    <w:rsid w:val="00C5367D"/>
    <w:rsid w:val="00C73ACB"/>
    <w:rsid w:val="00C81645"/>
    <w:rsid w:val="00C8253C"/>
    <w:rsid w:val="00C85136"/>
    <w:rsid w:val="00CA3D06"/>
    <w:rsid w:val="00CA6B7E"/>
    <w:rsid w:val="00CB51C7"/>
    <w:rsid w:val="00CC0D8A"/>
    <w:rsid w:val="00CC608E"/>
    <w:rsid w:val="00CF2DE6"/>
    <w:rsid w:val="00CF3D10"/>
    <w:rsid w:val="00D02A60"/>
    <w:rsid w:val="00D055B9"/>
    <w:rsid w:val="00D23069"/>
    <w:rsid w:val="00D314C2"/>
    <w:rsid w:val="00D3450D"/>
    <w:rsid w:val="00D3605C"/>
    <w:rsid w:val="00D426D4"/>
    <w:rsid w:val="00D566C7"/>
    <w:rsid w:val="00D7033B"/>
    <w:rsid w:val="00D7232A"/>
    <w:rsid w:val="00D80B06"/>
    <w:rsid w:val="00D927C5"/>
    <w:rsid w:val="00DA00BB"/>
    <w:rsid w:val="00DB44D3"/>
    <w:rsid w:val="00DC1FE7"/>
    <w:rsid w:val="00DC66A9"/>
    <w:rsid w:val="00DF002B"/>
    <w:rsid w:val="00DF09D4"/>
    <w:rsid w:val="00DF5E7C"/>
    <w:rsid w:val="00E2134B"/>
    <w:rsid w:val="00E2359C"/>
    <w:rsid w:val="00E30894"/>
    <w:rsid w:val="00E35438"/>
    <w:rsid w:val="00E55B8C"/>
    <w:rsid w:val="00E665DC"/>
    <w:rsid w:val="00E71AAE"/>
    <w:rsid w:val="00EA07DC"/>
    <w:rsid w:val="00EA1280"/>
    <w:rsid w:val="00EA4DC0"/>
    <w:rsid w:val="00EB6346"/>
    <w:rsid w:val="00EB6B8D"/>
    <w:rsid w:val="00EB7A42"/>
    <w:rsid w:val="00EE14A3"/>
    <w:rsid w:val="00EF1269"/>
    <w:rsid w:val="00EF1B4F"/>
    <w:rsid w:val="00EF593D"/>
    <w:rsid w:val="00F05E89"/>
    <w:rsid w:val="00F077AE"/>
    <w:rsid w:val="00F22EE9"/>
    <w:rsid w:val="00F2388F"/>
    <w:rsid w:val="00F24A47"/>
    <w:rsid w:val="00F36E76"/>
    <w:rsid w:val="00F51D0B"/>
    <w:rsid w:val="00F55AE3"/>
    <w:rsid w:val="00F60337"/>
    <w:rsid w:val="00F60B18"/>
    <w:rsid w:val="00F711A4"/>
    <w:rsid w:val="00F712E2"/>
    <w:rsid w:val="00F769C4"/>
    <w:rsid w:val="00F773A1"/>
    <w:rsid w:val="00F8254F"/>
    <w:rsid w:val="00F87E87"/>
    <w:rsid w:val="00F90D24"/>
    <w:rsid w:val="00F921F0"/>
    <w:rsid w:val="00F94388"/>
    <w:rsid w:val="00FE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0B"/>
  </w:style>
  <w:style w:type="paragraph" w:styleId="1">
    <w:name w:val="heading 1"/>
    <w:basedOn w:val="a"/>
    <w:next w:val="a"/>
    <w:link w:val="10"/>
    <w:qFormat/>
    <w:rsid w:val="00A62A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F4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D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2F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D21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4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DA00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A00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2A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9">
    <w:name w:val="Знак"/>
    <w:basedOn w:val="a"/>
    <w:rsid w:val="00F24A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both">
    <w:name w:val="pboth"/>
    <w:basedOn w:val="a"/>
    <w:rsid w:val="00F7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F7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4D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CF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F3D10"/>
    <w:rPr>
      <w:color w:val="0000FF"/>
      <w:u w:val="single"/>
    </w:rPr>
  </w:style>
  <w:style w:type="paragraph" w:styleId="ab">
    <w:name w:val="footnote text"/>
    <w:basedOn w:val="a"/>
    <w:link w:val="ac"/>
    <w:semiHidden/>
    <w:rsid w:val="00C5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C536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C536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Plain Text"/>
    <w:basedOn w:val="a"/>
    <w:link w:val="af"/>
    <w:semiHidden/>
    <w:unhideWhenUsed/>
    <w:rsid w:val="00F712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F712E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930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847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0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41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14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5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470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12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3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73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605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6055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276055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View/0001202112200070?index=2&amp;rangeSize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05962CEE9FDA82318783350C2C4022F1C849F70133A887DFBA4FDA108BCA9E5B7B09A2A26840A3E6A6128EB0B6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Екатерина Александровна</dc:creator>
  <cp:lastModifiedBy>DarthVader</cp:lastModifiedBy>
  <cp:revision>2</cp:revision>
  <cp:lastPrinted>2023-01-17T05:18:00Z</cp:lastPrinted>
  <dcterms:created xsi:type="dcterms:W3CDTF">2025-12-12T11:45:00Z</dcterms:created>
  <dcterms:modified xsi:type="dcterms:W3CDTF">2025-12-12T11:45:00Z</dcterms:modified>
</cp:coreProperties>
</file>